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868"/>
      </w:tblGrid>
      <w:tr w:rsidR="00984D0A" w:rsidRPr="005B3DD5" w:rsidTr="005077E7">
        <w:trPr>
          <w:trHeight w:val="398"/>
        </w:trPr>
        <w:tc>
          <w:tcPr>
            <w:tcW w:w="10314" w:type="dxa"/>
            <w:gridSpan w:val="3"/>
          </w:tcPr>
          <w:p w:rsidR="00984D0A" w:rsidRPr="005B3DD5" w:rsidRDefault="00984D0A" w:rsidP="005077E7">
            <w:pPr>
              <w:suppressAutoHyphens/>
              <w:kinsoku w:val="0"/>
              <w:autoSpaceDE w:val="0"/>
              <w:autoSpaceDN w:val="0"/>
              <w:spacing w:line="366" w:lineRule="atLeast"/>
              <w:jc w:val="center"/>
              <w:rPr>
                <w:rFonts w:ascii="ＭＳ ゴシック" w:eastAsia="ＭＳ ゴシック" w:hAnsi="ＭＳ ゴシック"/>
                <w:sz w:val="24"/>
              </w:rPr>
            </w:pPr>
            <w:r w:rsidRPr="005B3DD5">
              <w:rPr>
                <w:rFonts w:ascii="ＭＳ ゴシック" w:eastAsia="ＭＳ ゴシック" w:hAnsi="ＭＳ ゴシック" w:hint="eastAsia"/>
                <w:sz w:val="24"/>
              </w:rPr>
              <w:t>認定権者記載欄</w:t>
            </w:r>
          </w:p>
        </w:tc>
      </w:tr>
      <w:tr w:rsidR="00984D0A" w:rsidRPr="005B3DD5" w:rsidTr="005077E7">
        <w:trPr>
          <w:trHeight w:val="53"/>
        </w:trPr>
        <w:tc>
          <w:tcPr>
            <w:tcW w:w="3222" w:type="dxa"/>
            <w:tcBorders>
              <w:top w:val="single" w:sz="18" w:space="0" w:color="auto"/>
              <w:left w:val="single" w:sz="18" w:space="0" w:color="auto"/>
              <w:bottom w:val="single" w:sz="18" w:space="0" w:color="auto"/>
              <w:right w:val="single" w:sz="18" w:space="0" w:color="auto"/>
            </w:tcBorders>
          </w:tcPr>
          <w:p w:rsidR="00984D0A" w:rsidRPr="005B3DD5" w:rsidRDefault="00984D0A" w:rsidP="005077E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3224" w:type="dxa"/>
            <w:tcBorders>
              <w:left w:val="single" w:sz="18" w:space="0" w:color="auto"/>
            </w:tcBorders>
          </w:tcPr>
          <w:p w:rsidR="00984D0A" w:rsidRPr="005B3DD5" w:rsidRDefault="00984D0A" w:rsidP="005077E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3868" w:type="dxa"/>
          </w:tcPr>
          <w:p w:rsidR="00984D0A" w:rsidRPr="005B3DD5" w:rsidRDefault="00984D0A" w:rsidP="005077E7">
            <w:pPr>
              <w:suppressAutoHyphens/>
              <w:kinsoku w:val="0"/>
              <w:wordWrap w:val="0"/>
              <w:autoSpaceDE w:val="0"/>
              <w:autoSpaceDN w:val="0"/>
              <w:spacing w:line="366" w:lineRule="atLeast"/>
              <w:jc w:val="left"/>
              <w:rPr>
                <w:rFonts w:ascii="ＭＳ ゴシック" w:eastAsia="ＭＳ ゴシック" w:hAnsi="ＭＳ ゴシック"/>
                <w:sz w:val="24"/>
              </w:rPr>
            </w:pPr>
          </w:p>
        </w:tc>
      </w:tr>
      <w:tr w:rsidR="00984D0A" w:rsidRPr="005B3DD5" w:rsidTr="005077E7">
        <w:trPr>
          <w:trHeight w:val="206"/>
        </w:trPr>
        <w:tc>
          <w:tcPr>
            <w:tcW w:w="3222" w:type="dxa"/>
            <w:tcBorders>
              <w:top w:val="single" w:sz="18" w:space="0" w:color="auto"/>
            </w:tcBorders>
          </w:tcPr>
          <w:p w:rsidR="00984D0A" w:rsidRPr="005B3DD5" w:rsidRDefault="00984D0A" w:rsidP="005077E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3224" w:type="dxa"/>
          </w:tcPr>
          <w:p w:rsidR="00984D0A" w:rsidRPr="005B3DD5" w:rsidRDefault="00984D0A" w:rsidP="005077E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3868" w:type="dxa"/>
          </w:tcPr>
          <w:p w:rsidR="00984D0A" w:rsidRPr="005B3DD5" w:rsidRDefault="00984D0A" w:rsidP="005077E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984D0A" w:rsidRPr="00C35FF6" w:rsidRDefault="00984D0A" w:rsidP="00984D0A">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－③</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984D0A" w:rsidRPr="00C35FF6" w:rsidTr="005077E7">
        <w:tc>
          <w:tcPr>
            <w:tcW w:w="10318" w:type="dxa"/>
            <w:tcBorders>
              <w:top w:val="single" w:sz="4" w:space="0" w:color="000000"/>
              <w:left w:val="single" w:sz="4" w:space="0" w:color="000000"/>
              <w:bottom w:val="single" w:sz="4" w:space="0" w:color="000000"/>
              <w:right w:val="single" w:sz="4" w:space="0" w:color="000000"/>
            </w:tcBorders>
          </w:tcPr>
          <w:p w:rsidR="00984D0A" w:rsidRPr="00C35FF6" w:rsidRDefault="00984D0A" w:rsidP="005077E7">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984D0A" w:rsidRPr="00C35FF6" w:rsidRDefault="0069029A" w:rsidP="005077E7">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984D0A" w:rsidRPr="00C35FF6">
              <w:rPr>
                <w:rFonts w:ascii="ＭＳ ゴシック" w:eastAsia="ＭＳ ゴシック" w:hAnsi="ＭＳ ゴシック" w:cs="ＭＳ ゴシック" w:hint="eastAsia"/>
                <w:color w:val="000000"/>
                <w:kern w:val="0"/>
                <w:szCs w:val="21"/>
              </w:rPr>
              <w:t>項第５号の規定による認定申請書（ロ</w:t>
            </w:r>
            <w:r w:rsidR="00984D0A">
              <w:rPr>
                <w:rFonts w:ascii="ＭＳ ゴシック" w:eastAsia="ＭＳ ゴシック" w:hAnsi="ＭＳ ゴシック" w:cs="ＭＳ ゴシック" w:hint="eastAsia"/>
                <w:color w:val="000000"/>
                <w:kern w:val="0"/>
                <w:szCs w:val="21"/>
              </w:rPr>
              <w:t>－③）</w:t>
            </w:r>
          </w:p>
          <w:p w:rsidR="00984D0A" w:rsidRPr="00B845E7" w:rsidRDefault="00984D0A" w:rsidP="005077E7">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984D0A" w:rsidRPr="00C35FF6" w:rsidRDefault="00984D0A" w:rsidP="005077E7">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平成　　年　　月　　日</w:t>
            </w:r>
          </w:p>
          <w:p w:rsidR="00984D0A" w:rsidRPr="00C35FF6" w:rsidRDefault="00984D0A" w:rsidP="005077E7">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984D0A" w:rsidRPr="00C35FF6" w:rsidRDefault="00984D0A" w:rsidP="005077E7">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（宛先）</w:t>
            </w:r>
            <w:r w:rsidR="00F72C29">
              <w:rPr>
                <w:rFonts w:ascii="ＭＳ ゴシック" w:eastAsia="ＭＳ ゴシック" w:hAnsi="ＭＳ ゴシック" w:cs="ＭＳ ゴシック" w:hint="eastAsia"/>
                <w:color w:val="000000"/>
                <w:kern w:val="0"/>
                <w:szCs w:val="21"/>
              </w:rPr>
              <w:t>酒々井町長　　小　坂　　泰　久　　様</w:t>
            </w:r>
          </w:p>
          <w:p w:rsidR="00984D0A" w:rsidRPr="00C35FF6" w:rsidRDefault="00984D0A" w:rsidP="005077E7">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p>
          <w:p w:rsidR="00984D0A" w:rsidRPr="00B16F2C" w:rsidRDefault="00984D0A" w:rsidP="005077E7">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住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所　　　　　　　　　　　　　　　　　</w:t>
            </w:r>
          </w:p>
          <w:p w:rsidR="00984D0A" w:rsidRDefault="00984D0A" w:rsidP="005077E7">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r w:rsidRPr="00B16F2C">
              <w:rPr>
                <w:rFonts w:ascii="ＭＳ ゴシック" w:eastAsia="ＭＳ ゴシック" w:hAnsi="ＭＳ ゴシック" w:cs="ＭＳ ゴシック"/>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　　　　　　　氏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名</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印</w:t>
            </w:r>
          </w:p>
          <w:p w:rsidR="00984D0A" w:rsidRPr="00B16F2C" w:rsidRDefault="00984D0A" w:rsidP="005077E7">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（名称及び代表者の氏名）</w:t>
            </w:r>
          </w:p>
          <w:p w:rsidR="00984D0A" w:rsidRPr="00C35FF6" w:rsidRDefault="00984D0A" w:rsidP="005077E7">
            <w:pPr>
              <w:suppressAutoHyphens/>
              <w:kinsoku w:val="0"/>
              <w:wordWrap w:val="0"/>
              <w:overflowPunct w:val="0"/>
              <w:autoSpaceDE w:val="0"/>
              <w:autoSpaceDN w:val="0"/>
              <w:adjustRightInd w:val="0"/>
              <w:spacing w:line="280" w:lineRule="exact"/>
              <w:ind w:rightChars="417" w:right="876" w:firstLineChars="1900" w:firstLine="4598"/>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電話番号</w:t>
            </w:r>
          </w:p>
          <w:p w:rsidR="00984D0A" w:rsidRPr="00C35FF6" w:rsidRDefault="00984D0A" w:rsidP="005077E7">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984D0A" w:rsidRDefault="00984D0A" w:rsidP="005077E7">
            <w:pPr>
              <w:pStyle w:val="a5"/>
              <w:spacing w:line="280" w:lineRule="exact"/>
              <w:jc w:val="left"/>
            </w:pPr>
            <w:r>
              <w:rPr>
                <w:rFonts w:hint="eastAsia"/>
              </w:rPr>
              <w:t xml:space="preserve">　私は、表に記載する</w:t>
            </w:r>
            <w:r w:rsidRPr="00C35FF6">
              <w:rPr>
                <w:rFonts w:hint="eastAsia"/>
              </w:rPr>
              <w:t>業を営んでいるが、下記のとおり、主要原材料である原油及び石油製品（以下「原油等」という。）の価格が著しく上昇しているにもかかわらず、製品等価格の引上げが著しく困難であるため、経</w:t>
            </w:r>
            <w:r w:rsidR="0069029A">
              <w:rPr>
                <w:rFonts w:hint="eastAsia"/>
              </w:rPr>
              <w:t>営の安定に支障が生じておりますので、中小企業信用保険法第２条第５</w:t>
            </w:r>
            <w:r w:rsidRPr="00C35FF6">
              <w:rPr>
                <w:rFonts w:hint="eastAsia"/>
              </w:rPr>
              <w:t>項第５号の規定に基づき認定されるようお願いします。</w:t>
            </w:r>
          </w:p>
          <w:p w:rsidR="00984D0A" w:rsidRPr="00C35FF6" w:rsidRDefault="00984D0A" w:rsidP="005077E7">
            <w:pPr>
              <w:pStyle w:val="a5"/>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533"/>
              <w:gridCol w:w="3260"/>
            </w:tblGrid>
            <w:tr w:rsidR="00984D0A" w:rsidRPr="0002103D" w:rsidTr="005077E7">
              <w:trPr>
                <w:trHeight w:val="327"/>
              </w:trPr>
              <w:tc>
                <w:tcPr>
                  <w:tcW w:w="3167" w:type="dxa"/>
                  <w:tcBorders>
                    <w:top w:val="single" w:sz="18" w:space="0" w:color="auto"/>
                    <w:left w:val="single" w:sz="18" w:space="0" w:color="auto"/>
                    <w:bottom w:val="single" w:sz="18" w:space="0" w:color="auto"/>
                    <w:right w:val="single" w:sz="18" w:space="0" w:color="auto"/>
                  </w:tcBorders>
                </w:tcPr>
                <w:p w:rsidR="00984D0A" w:rsidRPr="0002103D" w:rsidRDefault="00984D0A" w:rsidP="005077E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533" w:type="dxa"/>
                  <w:tcBorders>
                    <w:left w:val="single" w:sz="18" w:space="0" w:color="auto"/>
                  </w:tcBorders>
                </w:tcPr>
                <w:p w:rsidR="00984D0A" w:rsidRPr="0002103D" w:rsidRDefault="00984D0A" w:rsidP="005077E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0" w:type="dxa"/>
                </w:tcPr>
                <w:p w:rsidR="00984D0A" w:rsidRPr="0002103D" w:rsidRDefault="00984D0A" w:rsidP="005077E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984D0A" w:rsidRPr="0002103D" w:rsidTr="005077E7">
              <w:trPr>
                <w:trHeight w:val="341"/>
              </w:trPr>
              <w:tc>
                <w:tcPr>
                  <w:tcW w:w="3167" w:type="dxa"/>
                  <w:tcBorders>
                    <w:top w:val="single" w:sz="18" w:space="0" w:color="auto"/>
                  </w:tcBorders>
                </w:tcPr>
                <w:p w:rsidR="00984D0A" w:rsidRPr="0002103D" w:rsidRDefault="00984D0A" w:rsidP="005077E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33" w:type="dxa"/>
                </w:tcPr>
                <w:p w:rsidR="00984D0A" w:rsidRPr="0002103D" w:rsidRDefault="00984D0A" w:rsidP="005077E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0" w:type="dxa"/>
                </w:tcPr>
                <w:p w:rsidR="00984D0A" w:rsidRPr="0002103D" w:rsidRDefault="00984D0A" w:rsidP="005077E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984D0A" w:rsidRDefault="00984D0A" w:rsidP="00E06FED">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s="ＭＳ ゴシック"/>
                <w:color w:val="000000"/>
                <w:kern w:val="0"/>
                <w:szCs w:val="21"/>
              </w:rPr>
            </w:pPr>
          </w:p>
          <w:p w:rsidR="00984D0A" w:rsidRPr="00C35FF6" w:rsidRDefault="00984D0A" w:rsidP="00E06FED">
            <w:pPr>
              <w:pStyle w:val="a3"/>
              <w:spacing w:line="200" w:lineRule="exact"/>
            </w:pPr>
            <w:r w:rsidRPr="00C35FF6">
              <w:rPr>
                <w:rFonts w:hint="eastAsia"/>
              </w:rPr>
              <w:t>記</w:t>
            </w:r>
          </w:p>
          <w:p w:rsidR="00984D0A" w:rsidRDefault="00984D0A" w:rsidP="00E06FED">
            <w:pPr>
              <w:suppressAutoHyphens/>
              <w:kinsoku w:val="0"/>
              <w:overflowPunct w:val="0"/>
              <w:autoSpaceDE w:val="0"/>
              <w:autoSpaceDN w:val="0"/>
              <w:adjustRightInd w:val="0"/>
              <w:spacing w:line="200" w:lineRule="exact"/>
              <w:jc w:val="center"/>
              <w:textAlignment w:val="baseline"/>
              <w:rPr>
                <w:rFonts w:ascii="ＭＳ ゴシック" w:eastAsia="ＭＳ ゴシック" w:hAnsi="ＭＳ ゴシック" w:cs="ＭＳ ゴシック"/>
                <w:color w:val="000000"/>
                <w:kern w:val="0"/>
                <w:szCs w:val="21"/>
              </w:rPr>
            </w:pPr>
          </w:p>
          <w:p w:rsidR="00984D0A" w:rsidRPr="004428AC" w:rsidRDefault="00984D0A" w:rsidP="004428AC">
            <w:pPr>
              <w:pStyle w:val="ad"/>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Times New Roman"/>
                <w:color w:val="000000"/>
                <w:spacing w:val="16"/>
                <w:kern w:val="0"/>
                <w:szCs w:val="21"/>
              </w:rPr>
            </w:pPr>
            <w:r w:rsidRPr="004428AC">
              <w:rPr>
                <w:rFonts w:ascii="ＭＳ ゴシック" w:eastAsia="ＭＳ ゴシック" w:hAnsi="ＭＳ ゴシック" w:cs="ＭＳ ゴシック" w:hint="eastAsia"/>
                <w:color w:val="000000"/>
                <w:kern w:val="0"/>
                <w:szCs w:val="21"/>
              </w:rPr>
              <w:t>記の表に記載した指定業種（以下同じ。）に係る原油等の仕入単価の上昇</w:t>
            </w:r>
          </w:p>
          <w:p w:rsidR="00984D0A" w:rsidRPr="00C35FF6" w:rsidRDefault="00984D0A" w:rsidP="005077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984D0A" w:rsidRPr="00C35FF6" w:rsidRDefault="00984D0A" w:rsidP="005077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984D0A" w:rsidRPr="00C35FF6" w:rsidRDefault="00984D0A" w:rsidP="005077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原油等の最近１か月間における平均仕入れ</w:t>
            </w:r>
            <w:r>
              <w:rPr>
                <w:rFonts w:ascii="ＭＳ ゴシック" w:eastAsia="ＭＳ ゴシック" w:hAnsi="ＭＳ ゴシック" w:cs="ＭＳ ゴシック" w:hint="eastAsia"/>
                <w:color w:val="000000"/>
                <w:kern w:val="0"/>
                <w:szCs w:val="21"/>
              </w:rPr>
              <w:t xml:space="preserve">単価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984D0A" w:rsidRPr="0084677C" w:rsidRDefault="00984D0A" w:rsidP="005077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ｅ：</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984D0A" w:rsidRPr="004428AC" w:rsidRDefault="00984D0A" w:rsidP="004428AC">
            <w:pPr>
              <w:pStyle w:val="ad"/>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s="ＭＳ ゴシック"/>
                <w:color w:val="000000"/>
                <w:kern w:val="0"/>
                <w:szCs w:val="21"/>
              </w:rPr>
            </w:pPr>
            <w:r w:rsidRPr="004428AC">
              <w:rPr>
                <w:rFonts w:ascii="ＭＳ ゴシック" w:eastAsia="ＭＳ ゴシック" w:hAnsi="ＭＳ ゴシック" w:cs="ＭＳ ゴシック" w:hint="eastAsia"/>
                <w:color w:val="000000"/>
                <w:kern w:val="0"/>
                <w:szCs w:val="21"/>
              </w:rPr>
              <w:t>体の売上原価のうち指定業種に係る原油等の仕入価格が占める割合</w:t>
            </w:r>
          </w:p>
          <w:p w:rsidR="00984D0A" w:rsidRPr="00C35FF6" w:rsidRDefault="00984D0A" w:rsidP="005077E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s="ＭＳ ゴシック" w:hint="eastAsia"/>
                <w:color w:val="000000"/>
                <w:kern w:val="0"/>
                <w:szCs w:val="21"/>
                <w:u w:val="single" w:color="000000"/>
              </w:rPr>
              <w:t>Ｓ</w:t>
            </w:r>
          </w:p>
          <w:p w:rsidR="00984D0A" w:rsidRPr="00C35FF6" w:rsidRDefault="00984D0A" w:rsidP="005077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984D0A" w:rsidRPr="00C35FF6" w:rsidRDefault="00984D0A" w:rsidP="005077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w:t>
            </w:r>
            <w:r>
              <w:rPr>
                <w:rFonts w:ascii="ＭＳ ゴシック" w:eastAsia="ＭＳ ゴシック" w:hAnsi="Times New Roman" w:cs="ＭＳ ゴシック" w:hint="eastAsia"/>
                <w:color w:val="000000"/>
                <w:kern w:val="0"/>
                <w:szCs w:val="21"/>
              </w:rPr>
              <w:t>全体の</w:t>
            </w:r>
            <w:r w:rsidRPr="00C35FF6">
              <w:rPr>
                <w:rFonts w:ascii="ＭＳ ゴシック" w:eastAsia="ＭＳ ゴシック" w:hAnsi="Times New Roman" w:cs="ＭＳ ゴシック" w:hint="eastAsia"/>
                <w:color w:val="000000"/>
                <w:kern w:val="0"/>
                <w:szCs w:val="21"/>
              </w:rPr>
              <w:t>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984D0A" w:rsidRDefault="00984D0A" w:rsidP="005077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w:t>
            </w:r>
            <w:r>
              <w:rPr>
                <w:rFonts w:ascii="ＭＳ ゴシック" w:eastAsia="ＭＳ ゴシック" w:hAnsi="Times New Roman" w:cs="ＭＳ ゴシック" w:hint="eastAsia"/>
                <w:color w:val="000000"/>
                <w:kern w:val="0"/>
                <w:szCs w:val="21"/>
              </w:rPr>
              <w:t>指定業種に係る</w:t>
            </w:r>
            <w:r w:rsidRPr="00C35FF6">
              <w:rPr>
                <w:rFonts w:ascii="ＭＳ ゴシック" w:eastAsia="ＭＳ ゴシック" w:hAnsi="Times New Roman" w:cs="ＭＳ ゴシック" w:hint="eastAsia"/>
                <w:color w:val="000000"/>
                <w:kern w:val="0"/>
                <w:szCs w:val="21"/>
              </w:rPr>
              <w:t>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984D0A" w:rsidRPr="00C35FF6" w:rsidRDefault="00984D0A" w:rsidP="005077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③</w:t>
            </w:r>
            <w:r>
              <w:rPr>
                <w:rFonts w:ascii="ＭＳ ゴシック" w:eastAsia="ＭＳ ゴシック" w:hAnsi="ＭＳ ゴシック" w:cs="ＭＳ ゴシック" w:hint="eastAsia"/>
                <w:color w:val="000000"/>
                <w:kern w:val="0"/>
                <w:szCs w:val="21"/>
              </w:rPr>
              <w:t>－１　指定業種に係る</w:t>
            </w:r>
            <w:r w:rsidR="005077E7">
              <w:rPr>
                <w:rFonts w:ascii="ＭＳ ゴシック" w:eastAsia="ＭＳ ゴシック" w:hAnsi="ＭＳ ゴシック" w:cs="ＭＳ ゴシック" w:hint="eastAsia"/>
                <w:color w:val="000000"/>
                <w:kern w:val="0"/>
                <w:szCs w:val="21"/>
              </w:rPr>
              <w:t>製品等価格への転嫁の状況</w:t>
            </w:r>
          </w:p>
          <w:p w:rsidR="00984D0A" w:rsidRPr="00C35FF6" w:rsidRDefault="00984D0A" w:rsidP="005077E7">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984D0A" w:rsidRPr="00C35FF6" w:rsidRDefault="00984D0A" w:rsidP="005077E7">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984D0A" w:rsidRPr="00C35FF6" w:rsidRDefault="00984D0A" w:rsidP="005077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984D0A" w:rsidRPr="00C35FF6" w:rsidRDefault="00984D0A" w:rsidP="005077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984D0A" w:rsidRPr="00C35FF6" w:rsidRDefault="00984D0A" w:rsidP="005077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984D0A" w:rsidRPr="00B845E7" w:rsidRDefault="00984D0A" w:rsidP="005077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１の期間に対応する前年３か月間の指定業種に係る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984D0A" w:rsidRPr="0076578E" w:rsidRDefault="00984D0A" w:rsidP="005077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③</w:t>
            </w:r>
            <w:r w:rsidR="005077E7">
              <w:rPr>
                <w:rFonts w:ascii="ＭＳ ゴシック" w:eastAsia="ＭＳ ゴシック" w:hAnsi="ＭＳ ゴシック" w:cs="ＭＳ ゴシック" w:hint="eastAsia"/>
                <w:color w:val="000000"/>
                <w:kern w:val="0"/>
                <w:szCs w:val="21"/>
              </w:rPr>
              <w:t>－２　全体に係る製品等価格への転嫁の状況</w:t>
            </w:r>
          </w:p>
          <w:p w:rsidR="00984D0A" w:rsidRPr="00C35FF6" w:rsidRDefault="00984D0A" w:rsidP="005077E7">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984D0A" w:rsidRPr="00C35FF6" w:rsidRDefault="00984D0A" w:rsidP="005077E7">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 xml:space="preserve">２  　</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２</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984D0A" w:rsidRPr="00C35FF6" w:rsidRDefault="00984D0A" w:rsidP="005077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w:t>
            </w:r>
            <w:r>
              <w:rPr>
                <w:rFonts w:ascii="ＭＳ ゴシック" w:eastAsia="ＭＳ ゴシック" w:hAnsi="ＭＳ ゴシック" w:cs="ＭＳ ゴシック" w:hint="eastAsia"/>
                <w:color w:val="000000"/>
                <w:kern w:val="0"/>
                <w:szCs w:val="21"/>
              </w:rPr>
              <w:t>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984D0A" w:rsidRPr="00C35FF6" w:rsidRDefault="00984D0A" w:rsidP="005077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984D0A" w:rsidRPr="00C35FF6" w:rsidRDefault="00984D0A" w:rsidP="005077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２：申込時点における最近３か月間の全体の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984D0A" w:rsidRPr="00B845E7" w:rsidRDefault="00984D0A" w:rsidP="005077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２の期間に対応する前年３か月間の全体の</w:t>
            </w:r>
            <w:r w:rsidRPr="00C35FF6">
              <w:rPr>
                <w:rFonts w:ascii="ＭＳ ゴシック" w:eastAsia="ＭＳ ゴシック" w:hAnsi="ＭＳ ゴシック" w:cs="ＭＳ ゴシック" w:hint="eastAsia"/>
                <w:color w:val="000000"/>
                <w:kern w:val="0"/>
                <w:szCs w:val="21"/>
              </w:rPr>
              <w:t>売上高</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tc>
      </w:tr>
    </w:tbl>
    <w:p w:rsidR="005077E7" w:rsidRPr="00C35FF6" w:rsidRDefault="005077E7" w:rsidP="005077E7">
      <w:pPr>
        <w:suppressAutoHyphens/>
        <w:spacing w:line="28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5077E7" w:rsidRPr="00C35FF6" w:rsidRDefault="005077E7" w:rsidP="005077E7">
      <w:pPr>
        <w:suppressAutoHyphens/>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984D0A" w:rsidRPr="00F3681A" w:rsidRDefault="005077E7" w:rsidP="00F3681A">
      <w:pPr>
        <w:suppressAutoHyphens/>
        <w:kinsoku w:val="0"/>
        <w:autoSpaceDE w:val="0"/>
        <w:autoSpaceDN w:val="0"/>
        <w:spacing w:line="280" w:lineRule="exact"/>
        <w:ind w:left="561" w:hangingChars="267" w:hanging="561"/>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5077E7" w:rsidRDefault="00F72C29" w:rsidP="005077E7">
      <w:pPr>
        <w:pStyle w:val="a7"/>
        <w:spacing w:line="300" w:lineRule="exact"/>
        <w:rPr>
          <w:spacing w:val="0"/>
        </w:rPr>
      </w:pPr>
      <w:r w:rsidRPr="00F72C29">
        <w:rPr>
          <w:rFonts w:ascii="ＭＳ 明朝" w:hAnsi="ＭＳ 明朝" w:hint="eastAsia"/>
          <w:spacing w:val="68"/>
          <w:fitText w:val="2720" w:id="195731457"/>
        </w:rPr>
        <w:t xml:space="preserve">酒経商第　　　</w:t>
      </w:r>
      <w:r w:rsidRPr="00F72C29">
        <w:rPr>
          <w:rFonts w:ascii="ＭＳ 明朝" w:hAnsi="ＭＳ 明朝" w:hint="eastAsia"/>
          <w:spacing w:val="4"/>
          <w:fitText w:val="2720" w:id="195731457"/>
        </w:rPr>
        <w:t>号</w:t>
      </w:r>
    </w:p>
    <w:p w:rsidR="005077E7" w:rsidRDefault="005077E7" w:rsidP="005077E7">
      <w:pPr>
        <w:pStyle w:val="a7"/>
        <w:spacing w:line="300" w:lineRule="exact"/>
        <w:rPr>
          <w:spacing w:val="0"/>
        </w:rPr>
      </w:pPr>
      <w:r>
        <w:rPr>
          <w:rFonts w:ascii="ＭＳ 明朝" w:hAnsi="ＭＳ 明朝" w:hint="eastAsia"/>
        </w:rPr>
        <w:t>平成　　年　　月　　日</w:t>
      </w:r>
    </w:p>
    <w:p w:rsidR="005077E7" w:rsidRDefault="005077E7" w:rsidP="005077E7">
      <w:pPr>
        <w:pStyle w:val="a7"/>
        <w:spacing w:line="300" w:lineRule="exact"/>
        <w:rPr>
          <w:spacing w:val="0"/>
        </w:rPr>
      </w:pPr>
    </w:p>
    <w:p w:rsidR="005077E7" w:rsidRDefault="005077E7" w:rsidP="005077E7">
      <w:pPr>
        <w:pStyle w:val="a7"/>
        <w:spacing w:line="300" w:lineRule="exact"/>
        <w:rPr>
          <w:spacing w:val="0"/>
        </w:rPr>
      </w:pPr>
      <w:r>
        <w:rPr>
          <w:rFonts w:ascii="ＭＳ 明朝" w:hAnsi="ＭＳ 明朝" w:hint="eastAsia"/>
        </w:rPr>
        <w:t>申請のとおり、相違ないことを認定します。</w:t>
      </w:r>
    </w:p>
    <w:p w:rsidR="005077E7" w:rsidRDefault="005077E7" w:rsidP="005077E7">
      <w:pPr>
        <w:pStyle w:val="a7"/>
        <w:spacing w:line="300" w:lineRule="exact"/>
        <w:rPr>
          <w:spacing w:val="0"/>
        </w:rPr>
      </w:pPr>
      <w:r>
        <w:rPr>
          <w:rFonts w:eastAsia="Times New Roman" w:cs="Times New Roman"/>
          <w:spacing w:val="6"/>
        </w:rPr>
        <w:t xml:space="preserve"> </w:t>
      </w:r>
      <w:r>
        <w:rPr>
          <w:rFonts w:ascii="ＭＳ 明朝" w:hAnsi="ＭＳ 明朝" w:hint="eastAsia"/>
        </w:rPr>
        <w:t xml:space="preserve">（注）本認定書の有効期間：平成　</w:t>
      </w:r>
      <w:r>
        <w:rPr>
          <w:rFonts w:ascii="ＭＳ 明朝" w:hAnsi="ＭＳ 明朝" w:cs="Times New Roman" w:hint="eastAsia"/>
          <w:spacing w:val="6"/>
        </w:rPr>
        <w:t xml:space="preserve">　</w:t>
      </w:r>
      <w:r>
        <w:rPr>
          <w:rFonts w:ascii="ＭＳ 明朝" w:hAnsi="ＭＳ 明朝" w:hint="eastAsia"/>
        </w:rPr>
        <w:t xml:space="preserve">年　</w:t>
      </w:r>
      <w:r>
        <w:rPr>
          <w:rFonts w:ascii="ＭＳ 明朝" w:hAnsi="ＭＳ 明朝" w:cs="Times New Roman" w:hint="eastAsia"/>
          <w:spacing w:val="6"/>
        </w:rPr>
        <w:t xml:space="preserve">　</w:t>
      </w:r>
      <w:r>
        <w:rPr>
          <w:rFonts w:ascii="ＭＳ 明朝" w:hAnsi="ＭＳ 明朝" w:hint="eastAsia"/>
        </w:rPr>
        <w:t xml:space="preserve">月　</w:t>
      </w:r>
      <w:r>
        <w:rPr>
          <w:rFonts w:ascii="ＭＳ 明朝" w:hAnsi="ＭＳ 明朝" w:cs="Times New Roman" w:hint="eastAsia"/>
          <w:spacing w:val="6"/>
        </w:rPr>
        <w:t xml:space="preserve">　</w:t>
      </w:r>
      <w:r>
        <w:rPr>
          <w:rFonts w:ascii="ＭＳ 明朝" w:hAnsi="ＭＳ 明朝" w:hint="eastAsia"/>
        </w:rPr>
        <w:t xml:space="preserve">日から平成　</w:t>
      </w:r>
      <w:r>
        <w:rPr>
          <w:rFonts w:ascii="ＭＳ 明朝" w:hAnsi="ＭＳ 明朝" w:cs="Times New Roman" w:hint="eastAsia"/>
          <w:spacing w:val="6"/>
        </w:rPr>
        <w:t xml:space="preserve">　</w:t>
      </w:r>
      <w:r>
        <w:rPr>
          <w:rFonts w:ascii="ＭＳ 明朝" w:hAnsi="ＭＳ 明朝" w:hint="eastAsia"/>
        </w:rPr>
        <w:t xml:space="preserve">年　</w:t>
      </w:r>
      <w:r>
        <w:rPr>
          <w:rFonts w:ascii="ＭＳ 明朝" w:hAnsi="ＭＳ 明朝" w:cs="Times New Roman" w:hint="eastAsia"/>
          <w:spacing w:val="6"/>
        </w:rPr>
        <w:t xml:space="preserve">　</w:t>
      </w:r>
      <w:r>
        <w:rPr>
          <w:rFonts w:ascii="ＭＳ 明朝" w:hAnsi="ＭＳ 明朝" w:hint="eastAsia"/>
        </w:rPr>
        <w:t xml:space="preserve">月　</w:t>
      </w:r>
      <w:r>
        <w:rPr>
          <w:rFonts w:ascii="ＭＳ 明朝" w:hAnsi="ＭＳ 明朝" w:cs="Times New Roman" w:hint="eastAsia"/>
          <w:spacing w:val="6"/>
        </w:rPr>
        <w:t xml:space="preserve">　</w:t>
      </w:r>
      <w:r>
        <w:rPr>
          <w:rFonts w:ascii="ＭＳ 明朝" w:hAnsi="ＭＳ 明朝" w:hint="eastAsia"/>
        </w:rPr>
        <w:t>日まで</w:t>
      </w:r>
    </w:p>
    <w:p w:rsidR="005077E7" w:rsidRDefault="005077E7" w:rsidP="005077E7">
      <w:pPr>
        <w:pStyle w:val="a7"/>
        <w:spacing w:line="300" w:lineRule="exact"/>
        <w:rPr>
          <w:spacing w:val="0"/>
        </w:rPr>
      </w:pPr>
    </w:p>
    <w:p w:rsidR="005077E7" w:rsidRPr="00F3681A" w:rsidRDefault="00F3681A" w:rsidP="005077E7">
      <w:pPr>
        <w:pStyle w:val="a7"/>
        <w:spacing w:line="300" w:lineRule="exact"/>
        <w:rPr>
          <w:rFonts w:asciiTheme="minorEastAsia" w:eastAsiaTheme="minorEastAsia" w:hAnsiTheme="minorEastAsia"/>
        </w:rPr>
      </w:pPr>
      <w:r>
        <w:rPr>
          <w:rFonts w:ascii="ＭＳ 明朝" w:hAnsi="ＭＳ 明朝" w:hint="eastAsia"/>
        </w:rPr>
        <w:t xml:space="preserve">　　　　　　　　　　　　　　　　</w:t>
      </w:r>
      <w:r w:rsidR="005077E7" w:rsidRPr="00F3681A">
        <w:rPr>
          <w:rFonts w:asciiTheme="minorEastAsia" w:eastAsiaTheme="minorEastAsia" w:hAnsiTheme="minorEastAsia" w:hint="eastAsia"/>
        </w:rPr>
        <w:t xml:space="preserve">認定者名　</w:t>
      </w:r>
      <w:r w:rsidR="00F72C29" w:rsidRPr="00F3681A">
        <w:rPr>
          <w:rFonts w:asciiTheme="minorEastAsia" w:eastAsiaTheme="minorEastAsia" w:hAnsiTheme="minorEastAsia" w:cs="ＭＳ ゴシック" w:hint="eastAsia"/>
          <w:color w:val="000000"/>
          <w:szCs w:val="21"/>
        </w:rPr>
        <w:t xml:space="preserve">酒々井町長　　小　坂　　泰　久　</w:t>
      </w:r>
    </w:p>
    <w:p w:rsidR="00984D0A" w:rsidRDefault="00984D0A" w:rsidP="00984D0A">
      <w:pPr>
        <w:widowControl/>
        <w:jc w:val="left"/>
        <w:rPr>
          <w:rFonts w:ascii="ＭＳ ゴシック" w:eastAsia="ＭＳ ゴシック" w:hAnsi="ＭＳ ゴシック" w:cs="ＭＳ ゴシック"/>
          <w:color w:val="000000"/>
          <w:kern w:val="0"/>
          <w:sz w:val="24"/>
        </w:rPr>
      </w:pPr>
    </w:p>
    <w:p w:rsidR="00984D0A" w:rsidRDefault="00984D0A" w:rsidP="00984D0A">
      <w:pPr>
        <w:widowControl/>
        <w:jc w:val="left"/>
        <w:rPr>
          <w:rFonts w:ascii="ＭＳ ゴシック" w:eastAsia="ＭＳ ゴシック" w:hAnsi="ＭＳ ゴシック" w:cs="ＭＳ ゴシック"/>
          <w:color w:val="000000"/>
          <w:kern w:val="0"/>
          <w:sz w:val="24"/>
        </w:rPr>
      </w:pPr>
    </w:p>
    <w:p w:rsidR="00E06FED" w:rsidRDefault="00E06FED" w:rsidP="00984D0A">
      <w:pPr>
        <w:widowControl/>
        <w:jc w:val="left"/>
        <w:rPr>
          <w:rFonts w:ascii="ＭＳ ゴシック" w:eastAsia="ＭＳ ゴシック" w:hAnsi="ＭＳ ゴシック" w:cs="ＭＳ ゴシック"/>
          <w:color w:val="000000"/>
          <w:kern w:val="0"/>
          <w:sz w:val="24"/>
        </w:rPr>
      </w:pPr>
    </w:p>
    <w:p w:rsidR="00984D0A" w:rsidRPr="00235279" w:rsidRDefault="00984D0A" w:rsidP="00984D0A">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r w:rsidRPr="00235279">
        <w:rPr>
          <w:rFonts w:ascii="ＭＳ ゴシック" w:eastAsia="ＭＳ ゴシック" w:hAnsi="ＭＳ ゴシック" w:cs="ＭＳ ゴシック" w:hint="eastAsia"/>
          <w:color w:val="000000"/>
          <w:kern w:val="0"/>
          <w:sz w:val="24"/>
        </w:rPr>
        <w:t>（</w:t>
      </w:r>
      <w:r>
        <w:rPr>
          <w:rFonts w:ascii="ＭＳ ゴシック" w:eastAsia="ＭＳ ゴシック" w:hAnsi="ＭＳ ゴシック" w:cs="ＭＳ ゴシック" w:hint="eastAsia"/>
          <w:color w:val="000000"/>
          <w:kern w:val="0"/>
          <w:sz w:val="24"/>
        </w:rPr>
        <w:t>申請書ロ－③の添付書類</w:t>
      </w:r>
      <w:r w:rsidRPr="00235279">
        <w:rPr>
          <w:rFonts w:ascii="ＭＳ ゴシック" w:eastAsia="ＭＳ ゴシック" w:hAnsi="ＭＳ ゴシック" w:cs="ＭＳ ゴシック" w:hint="eastAsia"/>
          <w:color w:val="000000"/>
          <w:kern w:val="0"/>
          <w:sz w:val="24"/>
        </w:rPr>
        <w:t>）</w:t>
      </w:r>
    </w:p>
    <w:p w:rsidR="00984D0A" w:rsidRPr="00F75EC9" w:rsidRDefault="00FD1C9D" w:rsidP="00984D0A">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申請者名：　　　　　　　　　　　　　</w:t>
      </w:r>
      <w:r w:rsidR="00984D0A" w:rsidRPr="00F75EC9">
        <w:rPr>
          <w:rFonts w:ascii="ＭＳ ゴシック" w:eastAsia="ＭＳ ゴシック" w:hAnsi="ＭＳ ゴシック" w:hint="eastAsia"/>
          <w:sz w:val="24"/>
          <w:u w:val="single"/>
        </w:rPr>
        <w:t xml:space="preserve">　　</w:t>
      </w:r>
      <w:r w:rsidR="00492CB0" w:rsidRPr="00492CB0">
        <w:rPr>
          <w:rFonts w:ascii="ＭＳ ゴシック" w:eastAsia="ＭＳ ゴシック" w:hAnsi="ＭＳ ゴシック" w:hint="eastAsia"/>
          <w:sz w:val="24"/>
        </w:rPr>
        <w:t>印</w:t>
      </w:r>
    </w:p>
    <w:p w:rsidR="00984D0A" w:rsidRPr="00235279" w:rsidRDefault="00984D0A" w:rsidP="00984D0A">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rPr>
      </w:pPr>
    </w:p>
    <w:p w:rsidR="00984D0A" w:rsidRDefault="00984D0A" w:rsidP="00984D0A">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（表１：指定業種に係る原油等の仕入単価の上昇）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31"/>
        <w:gridCol w:w="3281"/>
      </w:tblGrid>
      <w:tr w:rsidR="00984D0A" w:rsidRPr="00B207C4" w:rsidTr="005077E7">
        <w:tc>
          <w:tcPr>
            <w:tcW w:w="3256" w:type="dxa"/>
          </w:tcPr>
          <w:p w:rsidR="00984D0A" w:rsidRPr="00B207C4" w:rsidRDefault="00984D0A" w:rsidP="005077E7">
            <w:pPr>
              <w:rPr>
                <w:rFonts w:ascii="ＭＳ ゴシック" w:eastAsia="ＭＳ ゴシック" w:hAnsi="ＭＳ ゴシック"/>
                <w:sz w:val="24"/>
              </w:rPr>
            </w:pPr>
            <w:r>
              <w:rPr>
                <w:rFonts w:ascii="ＭＳ ゴシック" w:eastAsia="ＭＳ ゴシック" w:hAnsi="ＭＳ ゴシック" w:hint="eastAsia"/>
                <w:sz w:val="24"/>
              </w:rPr>
              <w:t>ａ．指定業種に係る</w:t>
            </w:r>
            <w:r w:rsidRPr="00B207C4">
              <w:rPr>
                <w:rFonts w:ascii="ＭＳ ゴシック" w:eastAsia="ＭＳ ゴシック" w:hAnsi="ＭＳ ゴシック" w:hint="eastAsia"/>
                <w:sz w:val="24"/>
              </w:rPr>
              <w:t>原油等の最近１か月の平均仕入単価</w:t>
            </w:r>
          </w:p>
        </w:tc>
        <w:tc>
          <w:tcPr>
            <w:tcW w:w="3231" w:type="dxa"/>
          </w:tcPr>
          <w:p w:rsidR="00984D0A" w:rsidRPr="00B207C4" w:rsidRDefault="00984D0A" w:rsidP="005077E7">
            <w:pPr>
              <w:rPr>
                <w:rFonts w:ascii="ＭＳ ゴシック" w:eastAsia="ＭＳ ゴシック" w:hAnsi="ＭＳ ゴシック"/>
                <w:sz w:val="24"/>
              </w:rPr>
            </w:pPr>
            <w:r>
              <w:rPr>
                <w:rFonts w:ascii="ＭＳ ゴシック" w:eastAsia="ＭＳ ゴシック" w:hAnsi="ＭＳ ゴシック" w:hint="eastAsia"/>
                <w:sz w:val="24"/>
              </w:rPr>
              <w:t>ｂ.指定業種に係る</w:t>
            </w:r>
            <w:r w:rsidRPr="00B207C4">
              <w:rPr>
                <w:rFonts w:ascii="ＭＳ ゴシック" w:eastAsia="ＭＳ ゴシック" w:hAnsi="ＭＳ ゴシック" w:hint="eastAsia"/>
                <w:sz w:val="24"/>
              </w:rPr>
              <w:t>原油等の前年同月の平均仕入単価</w:t>
            </w:r>
          </w:p>
        </w:tc>
        <w:tc>
          <w:tcPr>
            <w:tcW w:w="3281" w:type="dxa"/>
          </w:tcPr>
          <w:p w:rsidR="00984D0A" w:rsidRPr="00B207C4" w:rsidRDefault="00984D0A" w:rsidP="005077E7">
            <w:pPr>
              <w:rPr>
                <w:rFonts w:ascii="ＭＳ ゴシック" w:eastAsia="ＭＳ ゴシック" w:hAnsi="ＭＳ ゴシック"/>
                <w:sz w:val="24"/>
              </w:rPr>
            </w:pPr>
            <w:r>
              <w:rPr>
                <w:rFonts w:ascii="ＭＳ ゴシック" w:eastAsia="ＭＳ ゴシック" w:hAnsi="ＭＳ ゴシック" w:hint="eastAsia"/>
                <w:sz w:val="24"/>
              </w:rPr>
              <w:t>指定業種に係る</w:t>
            </w:r>
            <w:r w:rsidRPr="00B207C4">
              <w:rPr>
                <w:rFonts w:ascii="ＭＳ ゴシック" w:eastAsia="ＭＳ ゴシック" w:hAnsi="ＭＳ ゴシック" w:hint="eastAsia"/>
                <w:sz w:val="24"/>
              </w:rPr>
              <w:t>原油等の仕入単価の上昇率</w:t>
            </w:r>
          </w:p>
        </w:tc>
      </w:tr>
      <w:tr w:rsidR="00984D0A" w:rsidRPr="00B207C4" w:rsidTr="005077E7">
        <w:tc>
          <w:tcPr>
            <w:tcW w:w="3256" w:type="dxa"/>
          </w:tcPr>
          <w:p w:rsidR="00984D0A" w:rsidRDefault="00984D0A" w:rsidP="005077E7">
            <w:pPr>
              <w:jc w:val="right"/>
              <w:rPr>
                <w:rFonts w:ascii="ＭＳ ゴシック" w:eastAsia="ＭＳ ゴシック" w:hAnsi="ＭＳ ゴシック"/>
                <w:sz w:val="24"/>
              </w:rPr>
            </w:pPr>
            <w:r>
              <w:rPr>
                <w:rFonts w:ascii="ＭＳ ゴシック" w:eastAsia="ＭＳ ゴシック" w:hAnsi="ＭＳ ゴシック" w:hint="eastAsia"/>
                <w:sz w:val="24"/>
              </w:rPr>
              <w:t>円</w:t>
            </w:r>
          </w:p>
          <w:p w:rsidR="00984D0A" w:rsidRPr="00B207C4" w:rsidRDefault="00984D0A" w:rsidP="005077E7">
            <w:pPr>
              <w:jc w:val="right"/>
              <w:rPr>
                <w:rFonts w:ascii="ＭＳ ゴシック" w:eastAsia="ＭＳ ゴシック" w:hAnsi="ＭＳ ゴシック"/>
                <w:sz w:val="24"/>
              </w:rPr>
            </w:pPr>
            <w:r>
              <w:rPr>
                <w:rFonts w:ascii="ＭＳ ゴシック" w:eastAsia="ＭＳ ゴシック" w:hAnsi="ＭＳ ゴシック" w:hint="eastAsia"/>
                <w:sz w:val="24"/>
              </w:rPr>
              <w:t>【Ｅ】</w:t>
            </w:r>
          </w:p>
        </w:tc>
        <w:tc>
          <w:tcPr>
            <w:tcW w:w="3231" w:type="dxa"/>
          </w:tcPr>
          <w:p w:rsidR="00984D0A" w:rsidRDefault="00984D0A" w:rsidP="005077E7">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984D0A" w:rsidRPr="00B207C4" w:rsidRDefault="00984D0A" w:rsidP="005077E7">
            <w:pPr>
              <w:jc w:val="right"/>
              <w:rPr>
                <w:rFonts w:ascii="ＭＳ ゴシック" w:eastAsia="ＭＳ ゴシック" w:hAnsi="ＭＳ ゴシック"/>
                <w:sz w:val="24"/>
              </w:rPr>
            </w:pPr>
            <w:r>
              <w:rPr>
                <w:rFonts w:ascii="ＭＳ ゴシック" w:eastAsia="ＭＳ ゴシック" w:hAnsi="ＭＳ ゴシック" w:hint="eastAsia"/>
                <w:sz w:val="24"/>
              </w:rPr>
              <w:t>【ｅ】</w:t>
            </w:r>
          </w:p>
        </w:tc>
        <w:tc>
          <w:tcPr>
            <w:tcW w:w="3281" w:type="dxa"/>
          </w:tcPr>
          <w:p w:rsidR="00984D0A" w:rsidRDefault="00984D0A" w:rsidP="005077E7">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p w:rsidR="00984D0A" w:rsidRPr="00B207C4" w:rsidRDefault="00984D0A" w:rsidP="005077E7">
            <w:pPr>
              <w:jc w:val="right"/>
              <w:rPr>
                <w:rFonts w:ascii="ＭＳ ゴシック" w:eastAsia="ＭＳ ゴシック" w:hAnsi="ＭＳ ゴシック"/>
                <w:sz w:val="24"/>
              </w:rPr>
            </w:pPr>
            <w:r>
              <w:rPr>
                <w:rFonts w:ascii="ＭＳ ゴシック" w:eastAsia="ＭＳ ゴシック" w:hAnsi="ＭＳ ゴシック" w:hint="eastAsia"/>
                <w:sz w:val="24"/>
              </w:rPr>
              <w:t>【E/ｅ×100－100】</w:t>
            </w:r>
          </w:p>
        </w:tc>
      </w:tr>
    </w:tbl>
    <w:p w:rsidR="00984D0A" w:rsidRDefault="00984D0A" w:rsidP="00984D0A">
      <w:pPr>
        <w:suppressAutoHyphens/>
        <w:kinsoku w:val="0"/>
        <w:wordWrap w:val="0"/>
        <w:autoSpaceDE w:val="0"/>
        <w:autoSpaceDN w:val="0"/>
        <w:spacing w:line="366" w:lineRule="atLeast"/>
        <w:jc w:val="left"/>
        <w:rPr>
          <w:rFonts w:ascii="ＭＳ ゴシック" w:eastAsia="ＭＳ ゴシック" w:hAnsi="ＭＳ ゴシック"/>
          <w:sz w:val="24"/>
        </w:rPr>
      </w:pPr>
    </w:p>
    <w:p w:rsidR="00984D0A" w:rsidRPr="004742D5" w:rsidRDefault="00984D0A" w:rsidP="00984D0A">
      <w:pPr>
        <w:suppressAutoHyphens/>
        <w:kinsoku w:val="0"/>
        <w:wordWrap w:val="0"/>
        <w:autoSpaceDE w:val="0"/>
        <w:autoSpaceDN w:val="0"/>
        <w:spacing w:line="366" w:lineRule="atLeast"/>
        <w:jc w:val="left"/>
        <w:rPr>
          <w:rFonts w:ascii="ＭＳ ゴシック" w:eastAsia="ＭＳ ゴシック" w:hAnsi="ＭＳ ゴシック"/>
          <w:sz w:val="24"/>
        </w:rPr>
      </w:pPr>
      <w:r w:rsidRPr="004742D5">
        <w:rPr>
          <w:rFonts w:ascii="ＭＳ ゴシック" w:eastAsia="ＭＳ ゴシック" w:hAnsi="ＭＳ ゴシック" w:hint="eastAsia"/>
          <w:sz w:val="24"/>
        </w:rPr>
        <w:t>（表２：</w:t>
      </w:r>
      <w:r w:rsidRPr="00DB2A19">
        <w:rPr>
          <w:rFonts w:ascii="ＭＳ ゴシック" w:eastAsia="ＭＳ ゴシック" w:hAnsi="ＭＳ ゴシック" w:cs="ＭＳ ゴシック" w:hint="eastAsia"/>
          <w:color w:val="000000"/>
          <w:kern w:val="0"/>
          <w:sz w:val="24"/>
        </w:rPr>
        <w:t>指定業種に係る原油等の仕入価格</w:t>
      </w:r>
      <w:r w:rsidRPr="004742D5">
        <w:rPr>
          <w:rFonts w:ascii="ＭＳ ゴシック" w:eastAsia="ＭＳ ゴシック" w:hAnsi="ＭＳ ゴシック" w:hint="eastAsia"/>
          <w:sz w:val="24"/>
        </w:rPr>
        <w:t>）</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4582"/>
      </w:tblGrid>
      <w:tr w:rsidR="00984D0A" w:rsidRPr="00B207C4" w:rsidTr="005077E7">
        <w:trPr>
          <w:trHeight w:val="489"/>
        </w:trPr>
        <w:tc>
          <w:tcPr>
            <w:tcW w:w="5203" w:type="dxa"/>
          </w:tcPr>
          <w:p w:rsidR="00984D0A" w:rsidRPr="00B207C4" w:rsidRDefault="00984D0A" w:rsidP="005077E7">
            <w:pPr>
              <w:jc w:val="left"/>
              <w:rPr>
                <w:rFonts w:ascii="ＭＳ ゴシック" w:eastAsia="ＭＳ ゴシック" w:hAnsi="ＭＳ ゴシック"/>
                <w:sz w:val="24"/>
              </w:rPr>
            </w:pPr>
            <w:r>
              <w:rPr>
                <w:rFonts w:ascii="ＭＳ ゴシック" w:eastAsia="ＭＳ ゴシック" w:hAnsi="ＭＳ ゴシック" w:hint="eastAsia"/>
                <w:sz w:val="24"/>
              </w:rPr>
              <w:t>ｃ.指定業種であって、原油等の価格の上昇を製品等に転嫁できていない事業が属する業種</w:t>
            </w:r>
          </w:p>
        </w:tc>
        <w:tc>
          <w:tcPr>
            <w:tcW w:w="4582" w:type="dxa"/>
          </w:tcPr>
          <w:p w:rsidR="00984D0A" w:rsidRPr="00B207C4" w:rsidRDefault="00984D0A" w:rsidP="005077E7">
            <w:pPr>
              <w:jc w:val="center"/>
              <w:rPr>
                <w:rFonts w:ascii="ＭＳ ゴシック" w:eastAsia="ＭＳ ゴシック" w:hAnsi="ＭＳ ゴシック"/>
                <w:sz w:val="24"/>
              </w:rPr>
            </w:pPr>
            <w:r>
              <w:rPr>
                <w:rFonts w:ascii="ＭＳ ゴシック" w:eastAsia="ＭＳ ゴシック" w:hAnsi="ＭＳ ゴシック" w:hint="eastAsia"/>
                <w:sz w:val="24"/>
              </w:rPr>
              <w:t>ｄ.</w:t>
            </w:r>
            <w:r w:rsidRPr="00B207C4">
              <w:rPr>
                <w:rFonts w:ascii="ＭＳ ゴシック" w:eastAsia="ＭＳ ゴシック" w:hAnsi="ＭＳ ゴシック" w:hint="eastAsia"/>
                <w:sz w:val="24"/>
              </w:rPr>
              <w:t>指定業種に係る原油等の仕入価格</w:t>
            </w:r>
          </w:p>
        </w:tc>
      </w:tr>
      <w:tr w:rsidR="00984D0A" w:rsidRPr="00B207C4" w:rsidTr="005077E7">
        <w:trPr>
          <w:trHeight w:val="372"/>
        </w:trPr>
        <w:tc>
          <w:tcPr>
            <w:tcW w:w="5203" w:type="dxa"/>
          </w:tcPr>
          <w:p w:rsidR="00984D0A" w:rsidRPr="00B207C4" w:rsidRDefault="00984D0A" w:rsidP="005077E7">
            <w:pPr>
              <w:rPr>
                <w:rFonts w:ascii="ＭＳ ゴシック" w:eastAsia="ＭＳ ゴシック" w:hAnsi="ＭＳ ゴシック"/>
                <w:sz w:val="24"/>
              </w:rPr>
            </w:pPr>
          </w:p>
        </w:tc>
        <w:tc>
          <w:tcPr>
            <w:tcW w:w="4582" w:type="dxa"/>
            <w:vAlign w:val="center"/>
          </w:tcPr>
          <w:p w:rsidR="00984D0A" w:rsidRPr="00B207C4" w:rsidRDefault="00984D0A" w:rsidP="005077E7">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r>
      <w:tr w:rsidR="00984D0A" w:rsidRPr="00B207C4" w:rsidTr="005077E7">
        <w:trPr>
          <w:trHeight w:val="459"/>
        </w:trPr>
        <w:tc>
          <w:tcPr>
            <w:tcW w:w="5203" w:type="dxa"/>
          </w:tcPr>
          <w:p w:rsidR="00984D0A" w:rsidRPr="00B207C4" w:rsidRDefault="00984D0A" w:rsidP="005077E7">
            <w:pPr>
              <w:rPr>
                <w:rFonts w:ascii="ＭＳ ゴシック" w:eastAsia="ＭＳ ゴシック" w:hAnsi="ＭＳ ゴシック"/>
                <w:sz w:val="24"/>
              </w:rPr>
            </w:pPr>
          </w:p>
        </w:tc>
        <w:tc>
          <w:tcPr>
            <w:tcW w:w="4582" w:type="dxa"/>
            <w:vAlign w:val="center"/>
          </w:tcPr>
          <w:p w:rsidR="00984D0A" w:rsidRPr="00B207C4" w:rsidRDefault="00984D0A" w:rsidP="005077E7">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r>
      <w:tr w:rsidR="00984D0A" w:rsidRPr="00B207C4" w:rsidTr="005077E7">
        <w:trPr>
          <w:trHeight w:val="424"/>
        </w:trPr>
        <w:tc>
          <w:tcPr>
            <w:tcW w:w="5203" w:type="dxa"/>
          </w:tcPr>
          <w:p w:rsidR="00984D0A" w:rsidRPr="00B207C4" w:rsidRDefault="00984D0A" w:rsidP="005077E7">
            <w:pPr>
              <w:rPr>
                <w:rFonts w:ascii="ＭＳ ゴシック" w:eastAsia="ＭＳ ゴシック" w:hAnsi="ＭＳ ゴシック"/>
                <w:sz w:val="24"/>
              </w:rPr>
            </w:pPr>
            <w:r w:rsidRPr="00B207C4">
              <w:rPr>
                <w:rFonts w:ascii="ＭＳ ゴシック" w:eastAsia="ＭＳ ゴシック" w:hAnsi="ＭＳ ゴシック" w:hint="eastAsia"/>
                <w:sz w:val="24"/>
              </w:rPr>
              <w:t>合計</w:t>
            </w:r>
          </w:p>
        </w:tc>
        <w:tc>
          <w:tcPr>
            <w:tcW w:w="4582" w:type="dxa"/>
            <w:vAlign w:val="center"/>
          </w:tcPr>
          <w:p w:rsidR="00984D0A" w:rsidRPr="00B207C4" w:rsidRDefault="00984D0A" w:rsidP="005077E7">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984D0A" w:rsidRPr="00B207C4" w:rsidRDefault="00984D0A" w:rsidP="005077E7">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【Ｓ】</w:t>
            </w:r>
          </w:p>
        </w:tc>
      </w:tr>
    </w:tbl>
    <w:p w:rsidR="00984D0A" w:rsidRDefault="00984D0A" w:rsidP="00984D0A">
      <w:pPr>
        <w:suppressAutoHyphens/>
        <w:kinsoku w:val="0"/>
        <w:wordWrap w:val="0"/>
        <w:autoSpaceDE w:val="0"/>
        <w:autoSpaceDN w:val="0"/>
        <w:spacing w:line="366" w:lineRule="atLeast"/>
        <w:jc w:val="left"/>
        <w:rPr>
          <w:rFonts w:ascii="ＭＳ ゴシック" w:eastAsia="ＭＳ ゴシック" w:hAnsi="ＭＳ ゴシック"/>
          <w:sz w:val="24"/>
        </w:rPr>
      </w:pPr>
    </w:p>
    <w:p w:rsidR="00984D0A" w:rsidRPr="00DB2A19" w:rsidRDefault="00984D0A" w:rsidP="00984D0A">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（表３</w:t>
      </w:r>
      <w:r w:rsidRPr="00DB2A19">
        <w:rPr>
          <w:rFonts w:ascii="ＭＳ ゴシック" w:eastAsia="ＭＳ ゴシック" w:hAnsi="ＭＳ ゴシック" w:hint="eastAsia"/>
          <w:sz w:val="24"/>
        </w:rPr>
        <w:t>：</w:t>
      </w:r>
      <w:r>
        <w:rPr>
          <w:rFonts w:ascii="ＭＳ ゴシック" w:eastAsia="ＭＳ ゴシック" w:hAnsi="ＭＳ ゴシック" w:hint="eastAsia"/>
          <w:sz w:val="24"/>
        </w:rPr>
        <w:t>全体の売上原価に占める指定業種に係る原油等の仕入価格の割合</w:t>
      </w:r>
      <w:r>
        <w:rPr>
          <w:rFonts w:ascii="ＭＳ ゴシック" w:eastAsia="ＭＳ ゴシック" w:hAnsi="ＭＳ ゴシック" w:cs="ＭＳ ゴシック" w:hint="eastAsia"/>
          <w:color w:val="000000"/>
          <w:kern w:val="0"/>
          <w:sz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3450"/>
        <w:gridCol w:w="3402"/>
      </w:tblGrid>
      <w:tr w:rsidR="00984D0A" w:rsidRPr="00B207C4" w:rsidTr="005077E7">
        <w:trPr>
          <w:trHeight w:val="1147"/>
        </w:trPr>
        <w:tc>
          <w:tcPr>
            <w:tcW w:w="2754" w:type="dxa"/>
          </w:tcPr>
          <w:p w:rsidR="00984D0A" w:rsidRPr="00B207C4" w:rsidRDefault="00984D0A" w:rsidP="005077E7">
            <w:pPr>
              <w:jc w:val="center"/>
              <w:rPr>
                <w:rFonts w:ascii="ＭＳ ゴシック" w:eastAsia="ＭＳ ゴシック" w:hAnsi="ＭＳ ゴシック"/>
                <w:sz w:val="24"/>
              </w:rPr>
            </w:pPr>
            <w:r w:rsidRPr="00B207C4">
              <w:rPr>
                <w:rFonts w:ascii="ＭＳ ゴシック" w:eastAsia="ＭＳ ゴシック" w:hAnsi="ＭＳ ゴシック" w:hint="eastAsia"/>
                <w:sz w:val="24"/>
              </w:rPr>
              <w:t>全体の売上原価（ａ）</w:t>
            </w:r>
          </w:p>
        </w:tc>
        <w:tc>
          <w:tcPr>
            <w:tcW w:w="3450" w:type="dxa"/>
          </w:tcPr>
          <w:p w:rsidR="00984D0A" w:rsidRPr="00B207C4" w:rsidRDefault="00984D0A" w:rsidP="005077E7">
            <w:pPr>
              <w:jc w:val="center"/>
              <w:rPr>
                <w:rFonts w:ascii="ＭＳ ゴシック" w:eastAsia="ＭＳ ゴシック" w:hAnsi="ＭＳ ゴシック"/>
                <w:sz w:val="24"/>
              </w:rPr>
            </w:pPr>
            <w:r w:rsidRPr="00B207C4">
              <w:rPr>
                <w:rFonts w:ascii="ＭＳ ゴシック" w:eastAsia="ＭＳ ゴシック" w:hAnsi="ＭＳ ゴシック" w:hint="eastAsia"/>
                <w:sz w:val="24"/>
              </w:rPr>
              <w:t>指定業種に係る原油等の仕入価格（ｂ）</w:t>
            </w:r>
          </w:p>
        </w:tc>
        <w:tc>
          <w:tcPr>
            <w:tcW w:w="3402" w:type="dxa"/>
          </w:tcPr>
          <w:p w:rsidR="00984D0A" w:rsidRPr="00B207C4" w:rsidRDefault="00984D0A" w:rsidP="005077E7">
            <w:pPr>
              <w:jc w:val="center"/>
              <w:rPr>
                <w:rFonts w:ascii="ＭＳ ゴシック" w:eastAsia="ＭＳ ゴシック" w:hAnsi="ＭＳ ゴシック"/>
                <w:sz w:val="24"/>
              </w:rPr>
            </w:pPr>
            <w:r w:rsidRPr="00B207C4">
              <w:rPr>
                <w:rFonts w:ascii="ＭＳ ゴシック" w:eastAsia="ＭＳ ゴシック" w:hAnsi="ＭＳ ゴシック" w:hint="eastAsia"/>
                <w:sz w:val="24"/>
              </w:rPr>
              <w:t>全体の売上原価に占める指定業種に係る原油等の仕入価格の割合</w:t>
            </w:r>
          </w:p>
          <w:p w:rsidR="00984D0A" w:rsidRPr="00B207C4" w:rsidRDefault="00984D0A" w:rsidP="005077E7">
            <w:pPr>
              <w:jc w:val="center"/>
              <w:rPr>
                <w:rFonts w:ascii="ＭＳ ゴシック" w:eastAsia="ＭＳ ゴシック" w:hAnsi="ＭＳ ゴシック"/>
                <w:sz w:val="24"/>
              </w:rPr>
            </w:pPr>
            <w:r w:rsidRPr="00B207C4">
              <w:rPr>
                <w:rFonts w:ascii="ＭＳ ゴシック" w:eastAsia="ＭＳ ゴシック" w:hAnsi="ＭＳ ゴシック" w:hint="eastAsia"/>
                <w:sz w:val="24"/>
              </w:rPr>
              <w:t>（ｂ/ａ×100）</w:t>
            </w:r>
          </w:p>
        </w:tc>
      </w:tr>
      <w:tr w:rsidR="00984D0A" w:rsidRPr="00B207C4" w:rsidTr="005077E7">
        <w:trPr>
          <w:trHeight w:val="363"/>
        </w:trPr>
        <w:tc>
          <w:tcPr>
            <w:tcW w:w="2754" w:type="dxa"/>
          </w:tcPr>
          <w:p w:rsidR="00984D0A" w:rsidRPr="00B207C4" w:rsidRDefault="00984D0A" w:rsidP="005077E7">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984D0A" w:rsidRPr="00B207C4" w:rsidRDefault="00984D0A" w:rsidP="005077E7">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【Ｃ】</w:t>
            </w:r>
          </w:p>
        </w:tc>
        <w:tc>
          <w:tcPr>
            <w:tcW w:w="3450" w:type="dxa"/>
            <w:vAlign w:val="center"/>
          </w:tcPr>
          <w:p w:rsidR="00984D0A" w:rsidRPr="00B207C4" w:rsidRDefault="00984D0A" w:rsidP="005077E7">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984D0A" w:rsidRPr="00B207C4" w:rsidRDefault="00984D0A" w:rsidP="005077E7">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【Ｓ】</w:t>
            </w:r>
          </w:p>
        </w:tc>
        <w:tc>
          <w:tcPr>
            <w:tcW w:w="3402" w:type="dxa"/>
          </w:tcPr>
          <w:p w:rsidR="00984D0A" w:rsidRPr="00B207C4" w:rsidRDefault="00984D0A" w:rsidP="005077E7">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bl>
    <w:p w:rsidR="00984D0A" w:rsidRPr="00F75EC9" w:rsidRDefault="00984D0A" w:rsidP="00984D0A">
      <w:pPr>
        <w:suppressAutoHyphens/>
        <w:kinsoku w:val="0"/>
        <w:wordWrap w:val="0"/>
        <w:autoSpaceDE w:val="0"/>
        <w:autoSpaceDN w:val="0"/>
        <w:spacing w:line="366" w:lineRule="atLeast"/>
        <w:jc w:val="left"/>
        <w:rPr>
          <w:rFonts w:ascii="ＭＳ ゴシック" w:eastAsia="ＭＳ ゴシック" w:hAnsi="ＭＳ ゴシック"/>
          <w:sz w:val="24"/>
        </w:rPr>
      </w:pPr>
    </w:p>
    <w:p w:rsidR="00984D0A" w:rsidRDefault="00984D0A" w:rsidP="00984D0A">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rPr>
      </w:pPr>
      <w:r w:rsidRPr="00637D9E">
        <w:rPr>
          <w:rFonts w:ascii="ＭＳ ゴシック" w:eastAsia="ＭＳ ゴシック" w:hAnsi="ＭＳ ゴシック" w:hint="eastAsia"/>
          <w:sz w:val="24"/>
        </w:rPr>
        <w:t>（表４：</w:t>
      </w:r>
      <w:r w:rsidRPr="00637D9E">
        <w:rPr>
          <w:rFonts w:ascii="ＭＳ ゴシック" w:eastAsia="ＭＳ ゴシック" w:hAnsi="ＭＳ ゴシック" w:cs="ＭＳ ゴシック" w:hint="eastAsia"/>
          <w:color w:val="000000"/>
          <w:kern w:val="0"/>
          <w:sz w:val="24"/>
        </w:rPr>
        <w:t>指定業種に係る製品等価格への転嫁の状況</w:t>
      </w:r>
      <w:r>
        <w:rPr>
          <w:rFonts w:ascii="ＭＳ ゴシック" w:eastAsia="ＭＳ ゴシック" w:hAnsi="ＭＳ ゴシック" w:cs="ＭＳ ゴシック" w:hint="eastAsia"/>
          <w:color w:val="000000"/>
          <w:kern w:val="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86"/>
        <w:gridCol w:w="1419"/>
        <w:gridCol w:w="1337"/>
        <w:gridCol w:w="1380"/>
        <w:gridCol w:w="1380"/>
        <w:gridCol w:w="1337"/>
      </w:tblGrid>
      <w:tr w:rsidR="00984D0A" w:rsidRPr="00B207C4" w:rsidTr="005077E7">
        <w:tc>
          <w:tcPr>
            <w:tcW w:w="1447" w:type="dxa"/>
          </w:tcPr>
          <w:p w:rsidR="00984D0A" w:rsidRPr="00B207C4" w:rsidRDefault="00E06FED" w:rsidP="005077E7">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指定業種</w:t>
            </w:r>
          </w:p>
        </w:tc>
        <w:tc>
          <w:tcPr>
            <w:tcW w:w="1486" w:type="dxa"/>
          </w:tcPr>
          <w:p w:rsidR="00984D0A" w:rsidRPr="00B207C4" w:rsidRDefault="00984D0A" w:rsidP="005077E7">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最近３か月間の指定業種に係る原油等の仕入価格（ａ）</w:t>
            </w:r>
          </w:p>
        </w:tc>
        <w:tc>
          <w:tcPr>
            <w:tcW w:w="1419" w:type="dxa"/>
          </w:tcPr>
          <w:p w:rsidR="00984D0A" w:rsidRPr="00B207C4" w:rsidRDefault="00984D0A" w:rsidP="005077E7">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最近３か月間の指定業種に係る売上高（ｂ）</w:t>
            </w:r>
          </w:p>
        </w:tc>
        <w:tc>
          <w:tcPr>
            <w:tcW w:w="1337" w:type="dxa"/>
          </w:tcPr>
          <w:p w:rsidR="00984D0A" w:rsidRPr="00B207C4" w:rsidRDefault="00984D0A" w:rsidP="005077E7">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（ａ/ｂ×100）</w:t>
            </w:r>
          </w:p>
        </w:tc>
        <w:tc>
          <w:tcPr>
            <w:tcW w:w="1380" w:type="dxa"/>
          </w:tcPr>
          <w:p w:rsidR="00984D0A" w:rsidRPr="00B207C4" w:rsidRDefault="00984D0A" w:rsidP="005077E7">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前年同期の指定業種に係る原油等の仕入価格（ｃ）</w:t>
            </w:r>
          </w:p>
        </w:tc>
        <w:tc>
          <w:tcPr>
            <w:tcW w:w="1380" w:type="dxa"/>
          </w:tcPr>
          <w:p w:rsidR="00984D0A" w:rsidRPr="00B207C4" w:rsidRDefault="00984D0A" w:rsidP="005077E7">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前年同期の指定業種に係る売上高（ｄ）</w:t>
            </w:r>
          </w:p>
        </w:tc>
        <w:tc>
          <w:tcPr>
            <w:tcW w:w="1337" w:type="dxa"/>
          </w:tcPr>
          <w:p w:rsidR="00984D0A" w:rsidRPr="00B207C4" w:rsidRDefault="00984D0A" w:rsidP="005077E7">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（ｃ/ｄ×100）</w:t>
            </w:r>
          </w:p>
        </w:tc>
      </w:tr>
      <w:tr w:rsidR="00984D0A" w:rsidRPr="00B207C4" w:rsidTr="005077E7">
        <w:tc>
          <w:tcPr>
            <w:tcW w:w="1447" w:type="dxa"/>
          </w:tcPr>
          <w:p w:rsidR="00984D0A" w:rsidRPr="00B207C4" w:rsidRDefault="00984D0A" w:rsidP="005077E7">
            <w:pPr>
              <w:suppressAutoHyphens/>
              <w:kinsoku w:val="0"/>
              <w:autoSpaceDE w:val="0"/>
              <w:autoSpaceDN w:val="0"/>
              <w:spacing w:line="366" w:lineRule="atLeast"/>
              <w:jc w:val="left"/>
              <w:rPr>
                <w:rFonts w:ascii="ＭＳ ゴシック" w:eastAsia="ＭＳ ゴシック" w:hAnsi="ＭＳ ゴシック"/>
                <w:sz w:val="24"/>
              </w:rPr>
            </w:pPr>
          </w:p>
        </w:tc>
        <w:tc>
          <w:tcPr>
            <w:tcW w:w="1486"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419"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337"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c>
          <w:tcPr>
            <w:tcW w:w="1380"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380"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337"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r w:rsidR="00984D0A" w:rsidRPr="00B207C4" w:rsidTr="005077E7">
        <w:tc>
          <w:tcPr>
            <w:tcW w:w="1447" w:type="dxa"/>
          </w:tcPr>
          <w:p w:rsidR="00984D0A" w:rsidRPr="00B207C4" w:rsidRDefault="00984D0A" w:rsidP="005077E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486"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419"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337"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c>
          <w:tcPr>
            <w:tcW w:w="1380"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380"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337"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r w:rsidR="00984D0A" w:rsidRPr="00B207C4" w:rsidTr="005077E7">
        <w:tc>
          <w:tcPr>
            <w:tcW w:w="1447" w:type="dxa"/>
          </w:tcPr>
          <w:p w:rsidR="00984D0A" w:rsidRPr="00B207C4" w:rsidRDefault="00984D0A" w:rsidP="005077E7">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合計</w:t>
            </w:r>
          </w:p>
        </w:tc>
        <w:tc>
          <w:tcPr>
            <w:tcW w:w="1486"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984D0A" w:rsidRPr="00B207C4" w:rsidRDefault="00984D0A" w:rsidP="005077E7">
            <w:pPr>
              <w:suppressAutoHyphens/>
              <w:kinsoku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【Ａ１】</w:t>
            </w:r>
          </w:p>
        </w:tc>
        <w:tc>
          <w:tcPr>
            <w:tcW w:w="1419"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984D0A" w:rsidRPr="00B207C4" w:rsidRDefault="00984D0A" w:rsidP="005077E7">
            <w:pPr>
              <w:suppressAutoHyphens/>
              <w:kinsoku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【Ｂ１】</w:t>
            </w:r>
          </w:p>
        </w:tc>
        <w:tc>
          <w:tcPr>
            <w:tcW w:w="1337"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c>
          <w:tcPr>
            <w:tcW w:w="1380"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984D0A" w:rsidRPr="00B207C4" w:rsidRDefault="00984D0A" w:rsidP="005077E7">
            <w:pPr>
              <w:suppressAutoHyphens/>
              <w:kinsoku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【ａ１】</w:t>
            </w:r>
          </w:p>
        </w:tc>
        <w:tc>
          <w:tcPr>
            <w:tcW w:w="1380"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984D0A" w:rsidRPr="00B207C4" w:rsidRDefault="00984D0A" w:rsidP="005077E7">
            <w:pPr>
              <w:suppressAutoHyphens/>
              <w:kinsoku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【ｂ１】</w:t>
            </w:r>
          </w:p>
        </w:tc>
        <w:tc>
          <w:tcPr>
            <w:tcW w:w="1337"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bl>
    <w:p w:rsidR="00984D0A" w:rsidRDefault="00984D0A" w:rsidP="00984D0A">
      <w:pPr>
        <w:suppressAutoHyphens/>
        <w:kinsoku w:val="0"/>
        <w:wordWrap w:val="0"/>
        <w:autoSpaceDE w:val="0"/>
        <w:autoSpaceDN w:val="0"/>
        <w:spacing w:line="366" w:lineRule="atLeast"/>
        <w:jc w:val="left"/>
        <w:rPr>
          <w:rFonts w:ascii="ＭＳ ゴシック" w:eastAsia="ＭＳ ゴシック" w:hAnsi="ＭＳ ゴシック"/>
          <w:sz w:val="24"/>
        </w:rPr>
      </w:pPr>
    </w:p>
    <w:p w:rsidR="00E06FED" w:rsidRDefault="00E06FED" w:rsidP="00984D0A">
      <w:pPr>
        <w:suppressAutoHyphens/>
        <w:kinsoku w:val="0"/>
        <w:wordWrap w:val="0"/>
        <w:autoSpaceDE w:val="0"/>
        <w:autoSpaceDN w:val="0"/>
        <w:spacing w:line="366" w:lineRule="atLeast"/>
        <w:jc w:val="left"/>
        <w:rPr>
          <w:rFonts w:ascii="ＭＳ ゴシック" w:eastAsia="ＭＳ ゴシック" w:hAnsi="ＭＳ ゴシック"/>
          <w:sz w:val="24"/>
        </w:rPr>
      </w:pPr>
    </w:p>
    <w:p w:rsidR="00E06FED" w:rsidRDefault="00E06FED" w:rsidP="00984D0A">
      <w:pPr>
        <w:suppressAutoHyphens/>
        <w:kinsoku w:val="0"/>
        <w:wordWrap w:val="0"/>
        <w:autoSpaceDE w:val="0"/>
        <w:autoSpaceDN w:val="0"/>
        <w:spacing w:line="366" w:lineRule="atLeast"/>
        <w:jc w:val="left"/>
        <w:rPr>
          <w:rFonts w:ascii="ＭＳ ゴシック" w:eastAsia="ＭＳ ゴシック" w:hAnsi="ＭＳ ゴシック"/>
          <w:sz w:val="24"/>
        </w:rPr>
      </w:pPr>
    </w:p>
    <w:p w:rsidR="00E06FED" w:rsidRDefault="00E06FED" w:rsidP="00984D0A">
      <w:pPr>
        <w:suppressAutoHyphens/>
        <w:kinsoku w:val="0"/>
        <w:wordWrap w:val="0"/>
        <w:autoSpaceDE w:val="0"/>
        <w:autoSpaceDN w:val="0"/>
        <w:spacing w:line="366" w:lineRule="atLeast"/>
        <w:jc w:val="left"/>
        <w:rPr>
          <w:rFonts w:ascii="ＭＳ ゴシック" w:eastAsia="ＭＳ ゴシック" w:hAnsi="ＭＳ ゴシック"/>
          <w:sz w:val="24"/>
        </w:rPr>
      </w:pPr>
    </w:p>
    <w:p w:rsidR="00E06FED" w:rsidRDefault="00E06FED" w:rsidP="00984D0A">
      <w:pPr>
        <w:suppressAutoHyphens/>
        <w:kinsoku w:val="0"/>
        <w:wordWrap w:val="0"/>
        <w:autoSpaceDE w:val="0"/>
        <w:autoSpaceDN w:val="0"/>
        <w:spacing w:line="366" w:lineRule="atLeast"/>
        <w:jc w:val="left"/>
        <w:rPr>
          <w:rFonts w:ascii="ＭＳ ゴシック" w:eastAsia="ＭＳ ゴシック" w:hAnsi="ＭＳ ゴシック"/>
          <w:sz w:val="24"/>
        </w:rPr>
      </w:pPr>
    </w:p>
    <w:p w:rsidR="00E06FED" w:rsidRPr="00934438" w:rsidRDefault="00E06FED" w:rsidP="00984D0A">
      <w:pPr>
        <w:suppressAutoHyphens/>
        <w:kinsoku w:val="0"/>
        <w:wordWrap w:val="0"/>
        <w:autoSpaceDE w:val="0"/>
        <w:autoSpaceDN w:val="0"/>
        <w:spacing w:line="366" w:lineRule="atLeast"/>
        <w:jc w:val="left"/>
        <w:rPr>
          <w:rFonts w:ascii="ＭＳ ゴシック" w:eastAsia="ＭＳ ゴシック" w:hAnsi="ＭＳ ゴシック"/>
          <w:sz w:val="24"/>
        </w:rPr>
      </w:pPr>
    </w:p>
    <w:p w:rsidR="00984D0A" w:rsidRPr="003D3E3C" w:rsidRDefault="00984D0A" w:rsidP="00984D0A">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rPr>
      </w:pPr>
      <w:r w:rsidRPr="003D3E3C">
        <w:rPr>
          <w:rFonts w:ascii="ＭＳ ゴシック" w:eastAsia="ＭＳ ゴシック" w:hAnsi="ＭＳ ゴシック" w:hint="eastAsia"/>
          <w:sz w:val="24"/>
        </w:rPr>
        <w:lastRenderedPageBreak/>
        <w:t>（表５：</w:t>
      </w:r>
      <w:r w:rsidRPr="003D3E3C">
        <w:rPr>
          <w:rFonts w:ascii="ＭＳ ゴシック" w:eastAsia="ＭＳ ゴシック" w:hAnsi="ＭＳ ゴシック" w:cs="ＭＳ ゴシック" w:hint="eastAsia"/>
          <w:color w:val="000000"/>
          <w:kern w:val="0"/>
          <w:sz w:val="24"/>
        </w:rPr>
        <w:t>全体に係る製品等価格への転嫁の状況）</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665"/>
        <w:gridCol w:w="1424"/>
        <w:gridCol w:w="1842"/>
        <w:gridCol w:w="1560"/>
        <w:gridCol w:w="1357"/>
      </w:tblGrid>
      <w:tr w:rsidR="00984D0A" w:rsidRPr="00B207C4" w:rsidTr="005077E7">
        <w:trPr>
          <w:trHeight w:val="2275"/>
        </w:trPr>
        <w:tc>
          <w:tcPr>
            <w:tcW w:w="1981" w:type="dxa"/>
            <w:tcBorders>
              <w:bottom w:val="single" w:sz="4" w:space="0" w:color="auto"/>
            </w:tcBorders>
          </w:tcPr>
          <w:p w:rsidR="00984D0A" w:rsidRPr="00B207C4" w:rsidRDefault="00984D0A" w:rsidP="005077E7">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最近３か月間の指定業種に係る原油等の仕入価格（ａ）</w:t>
            </w:r>
          </w:p>
        </w:tc>
        <w:tc>
          <w:tcPr>
            <w:tcW w:w="1665" w:type="dxa"/>
            <w:tcBorders>
              <w:bottom w:val="single" w:sz="4" w:space="0" w:color="auto"/>
            </w:tcBorders>
          </w:tcPr>
          <w:p w:rsidR="00984D0A" w:rsidRPr="00B207C4" w:rsidRDefault="00984D0A" w:rsidP="005077E7">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最近３か月間の全体の売上高（ｂ）</w:t>
            </w:r>
          </w:p>
        </w:tc>
        <w:tc>
          <w:tcPr>
            <w:tcW w:w="1424" w:type="dxa"/>
            <w:tcBorders>
              <w:bottom w:val="single" w:sz="4" w:space="0" w:color="auto"/>
            </w:tcBorders>
          </w:tcPr>
          <w:p w:rsidR="00984D0A" w:rsidRPr="00B207C4" w:rsidRDefault="00984D0A" w:rsidP="005077E7">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（ａ/ｂ×100）</w:t>
            </w:r>
          </w:p>
        </w:tc>
        <w:tc>
          <w:tcPr>
            <w:tcW w:w="1842" w:type="dxa"/>
            <w:tcBorders>
              <w:bottom w:val="single" w:sz="4" w:space="0" w:color="auto"/>
            </w:tcBorders>
          </w:tcPr>
          <w:p w:rsidR="00984D0A" w:rsidRPr="00B207C4" w:rsidRDefault="00984D0A" w:rsidP="005077E7">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前年同期の指定業種に係る原油等の仕入価格</w:t>
            </w:r>
            <w:r w:rsidRPr="00B207C4">
              <w:rPr>
                <w:rFonts w:ascii="ＭＳ ゴシック" w:eastAsia="ＭＳ ゴシック" w:hAnsi="ＭＳ ゴシック" w:hint="eastAsia"/>
                <w:sz w:val="24"/>
              </w:rPr>
              <w:t>（ｃ）</w:t>
            </w:r>
          </w:p>
        </w:tc>
        <w:tc>
          <w:tcPr>
            <w:tcW w:w="1560" w:type="dxa"/>
          </w:tcPr>
          <w:p w:rsidR="00984D0A" w:rsidRDefault="00984D0A" w:rsidP="005077E7">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前年同期の</w:t>
            </w:r>
            <w:r>
              <w:rPr>
                <w:rFonts w:ascii="ＭＳ ゴシック" w:eastAsia="ＭＳ ゴシック" w:hAnsi="ＭＳ ゴシック" w:hint="eastAsia"/>
                <w:sz w:val="24"/>
              </w:rPr>
              <w:t>全体の売上高</w:t>
            </w:r>
          </w:p>
          <w:p w:rsidR="00984D0A" w:rsidRPr="00B207C4" w:rsidRDefault="00984D0A" w:rsidP="005077E7">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（ｄ）</w:t>
            </w:r>
          </w:p>
        </w:tc>
        <w:tc>
          <w:tcPr>
            <w:tcW w:w="1357" w:type="dxa"/>
          </w:tcPr>
          <w:p w:rsidR="00984D0A" w:rsidRDefault="00984D0A" w:rsidP="005077E7">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（ｃ/ｄ×100）</w:t>
            </w:r>
          </w:p>
          <w:p w:rsidR="00984D0A" w:rsidRDefault="00984D0A" w:rsidP="005077E7">
            <w:pPr>
              <w:rPr>
                <w:rFonts w:ascii="ＭＳ ゴシック" w:eastAsia="ＭＳ ゴシック" w:hAnsi="ＭＳ ゴシック"/>
                <w:sz w:val="24"/>
              </w:rPr>
            </w:pPr>
          </w:p>
          <w:p w:rsidR="00984D0A" w:rsidRPr="00934438" w:rsidRDefault="00984D0A" w:rsidP="005077E7">
            <w:pPr>
              <w:ind w:rightChars="351" w:right="737"/>
              <w:jc w:val="center"/>
              <w:rPr>
                <w:rFonts w:ascii="ＭＳ ゴシック" w:eastAsia="ＭＳ ゴシック" w:hAnsi="ＭＳ ゴシック"/>
                <w:sz w:val="24"/>
              </w:rPr>
            </w:pPr>
          </w:p>
        </w:tc>
      </w:tr>
      <w:tr w:rsidR="00984D0A" w:rsidRPr="00B207C4" w:rsidTr="005077E7">
        <w:trPr>
          <w:trHeight w:val="390"/>
        </w:trPr>
        <w:tc>
          <w:tcPr>
            <w:tcW w:w="1981"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984D0A" w:rsidRPr="00B207C4" w:rsidRDefault="00984D0A" w:rsidP="005077E7">
            <w:pPr>
              <w:suppressAutoHyphens/>
              <w:kinsoku w:val="0"/>
              <w:autoSpaceDE w:val="0"/>
              <w:autoSpaceDN w:val="0"/>
              <w:spacing w:line="366" w:lineRule="atLeast"/>
              <w:jc w:val="center"/>
              <w:rPr>
                <w:rFonts w:ascii="ＭＳ ゴシック" w:eastAsia="ＭＳ ゴシック" w:hAnsi="ＭＳ ゴシック"/>
                <w:sz w:val="24"/>
              </w:rPr>
            </w:pPr>
            <w:r w:rsidRPr="00B207C4">
              <w:rPr>
                <w:rFonts w:ascii="ＭＳ ゴシック" w:eastAsia="ＭＳ ゴシック" w:hAnsi="ＭＳ ゴシック" w:hint="eastAsia"/>
                <w:sz w:val="24"/>
              </w:rPr>
              <w:t>【Ａ１】</w:t>
            </w:r>
          </w:p>
        </w:tc>
        <w:tc>
          <w:tcPr>
            <w:tcW w:w="1665"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984D0A" w:rsidRPr="00B207C4" w:rsidRDefault="00984D0A" w:rsidP="005077E7">
            <w:pPr>
              <w:suppressAutoHyphens/>
              <w:kinsoku w:val="0"/>
              <w:autoSpaceDE w:val="0"/>
              <w:autoSpaceDN w:val="0"/>
              <w:spacing w:line="366" w:lineRule="atLeast"/>
              <w:jc w:val="center"/>
              <w:rPr>
                <w:rFonts w:ascii="ＭＳ ゴシック" w:eastAsia="ＭＳ ゴシック" w:hAnsi="ＭＳ ゴシック"/>
                <w:sz w:val="24"/>
              </w:rPr>
            </w:pPr>
            <w:r w:rsidRPr="00B207C4">
              <w:rPr>
                <w:rFonts w:ascii="ＭＳ ゴシック" w:eastAsia="ＭＳ ゴシック" w:hAnsi="ＭＳ ゴシック" w:hint="eastAsia"/>
                <w:sz w:val="24"/>
              </w:rPr>
              <w:t>【Ｂ２】</w:t>
            </w:r>
          </w:p>
        </w:tc>
        <w:tc>
          <w:tcPr>
            <w:tcW w:w="1424"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c>
          <w:tcPr>
            <w:tcW w:w="1842"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984D0A" w:rsidRPr="00B207C4" w:rsidRDefault="00984D0A" w:rsidP="005077E7">
            <w:pPr>
              <w:suppressAutoHyphens/>
              <w:kinsoku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【ａ１】</w:t>
            </w:r>
          </w:p>
        </w:tc>
        <w:tc>
          <w:tcPr>
            <w:tcW w:w="1560"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984D0A" w:rsidRPr="00B207C4" w:rsidRDefault="00984D0A" w:rsidP="005077E7">
            <w:pPr>
              <w:suppressAutoHyphens/>
              <w:kinsoku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【ｂ２】</w:t>
            </w:r>
          </w:p>
        </w:tc>
        <w:tc>
          <w:tcPr>
            <w:tcW w:w="1357" w:type="dxa"/>
          </w:tcPr>
          <w:p w:rsidR="00984D0A" w:rsidRPr="00B207C4" w:rsidRDefault="00984D0A" w:rsidP="005077E7">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p w:rsidR="00984D0A" w:rsidRPr="00B207C4" w:rsidRDefault="00984D0A" w:rsidP="005077E7">
            <w:pPr>
              <w:suppressAutoHyphens/>
              <w:kinsoku w:val="0"/>
              <w:autoSpaceDE w:val="0"/>
              <w:autoSpaceDN w:val="0"/>
              <w:spacing w:line="366" w:lineRule="atLeast"/>
              <w:jc w:val="right"/>
              <w:rPr>
                <w:rFonts w:ascii="ＭＳ ゴシック" w:eastAsia="ＭＳ ゴシック" w:hAnsi="ＭＳ ゴシック"/>
                <w:sz w:val="24"/>
              </w:rPr>
            </w:pPr>
          </w:p>
        </w:tc>
      </w:tr>
    </w:tbl>
    <w:p w:rsidR="004428AC" w:rsidRPr="00DA69CE" w:rsidRDefault="004428AC" w:rsidP="004428AC">
      <w:pPr>
        <w:widowControl/>
        <w:ind w:left="701" w:hangingChars="292" w:hanging="701"/>
        <w:jc w:val="left"/>
        <w:rPr>
          <w:rFonts w:ascii="ＭＳ ゴシック" w:eastAsia="ＭＳ ゴシック" w:hAnsi="ＭＳ ゴシック"/>
          <w:color w:val="FF0000"/>
          <w:sz w:val="24"/>
        </w:rPr>
      </w:pPr>
      <w:r>
        <w:rPr>
          <w:rFonts w:ascii="ＭＳ ゴシック" w:eastAsia="ＭＳ ゴシック" w:hAnsi="ＭＳ ゴシック" w:hint="eastAsia"/>
          <w:sz w:val="24"/>
        </w:rPr>
        <w:t>（注）</w:t>
      </w:r>
      <w:r w:rsidRPr="00DA69CE">
        <w:rPr>
          <w:rFonts w:ascii="ＭＳ ゴシック" w:eastAsia="ＭＳ ゴシック" w:hAnsi="ＭＳ ゴシック" w:hint="eastAsia"/>
          <w:color w:val="FF0000"/>
          <w:sz w:val="24"/>
        </w:rPr>
        <w:t>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rsidR="005077E7" w:rsidRPr="00492CB0" w:rsidRDefault="004428AC" w:rsidP="00F72C29">
      <w:pPr>
        <w:widowControl/>
        <w:jc w:val="left"/>
      </w:pPr>
      <w:r w:rsidRPr="00DA69CE">
        <w:rPr>
          <w:rFonts w:ascii="ＭＳ ゴシック" w:eastAsia="ＭＳ ゴシック" w:hAnsi="ＭＳ ゴシック" w:hint="eastAsia"/>
          <w:color w:val="FF0000"/>
          <w:sz w:val="24"/>
        </w:rPr>
        <w:t xml:space="preserve">　　　</w:t>
      </w:r>
    </w:p>
    <w:p w:rsidR="008C2B26" w:rsidRDefault="00F72C29" w:rsidP="00F72C29">
      <w:pPr>
        <w:widowControl/>
        <w:jc w:val="left"/>
      </w:pPr>
      <w: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868"/>
      </w:tblGrid>
      <w:tr w:rsidR="008C2B26" w:rsidRPr="005B3DD5" w:rsidTr="00613478">
        <w:trPr>
          <w:trHeight w:val="398"/>
        </w:trPr>
        <w:tc>
          <w:tcPr>
            <w:tcW w:w="10314" w:type="dxa"/>
            <w:gridSpan w:val="3"/>
          </w:tcPr>
          <w:p w:rsidR="008C2B26" w:rsidRPr="005B3DD5" w:rsidRDefault="00CF1EFB" w:rsidP="00613478">
            <w:pPr>
              <w:suppressAutoHyphens/>
              <w:kinsoku w:val="0"/>
              <w:autoSpaceDE w:val="0"/>
              <w:autoSpaceDN w:val="0"/>
              <w:spacing w:line="366" w:lineRule="atLeast"/>
              <w:jc w:val="center"/>
              <w:rPr>
                <w:rFonts w:ascii="ＭＳ ゴシック" w:eastAsia="ＭＳ ゴシック" w:hAnsi="ＭＳ ゴシック"/>
                <w:sz w:val="24"/>
              </w:rPr>
            </w:pPr>
            <w:r w:rsidRPr="00EA13B7">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14:anchorId="08869C9F" wp14:editId="2F332E98">
                      <wp:simplePos x="0" y="0"/>
                      <wp:positionH relativeFrom="column">
                        <wp:posOffset>5689600</wp:posOffset>
                      </wp:positionH>
                      <wp:positionV relativeFrom="paragraph">
                        <wp:posOffset>116205</wp:posOffset>
                      </wp:positionV>
                      <wp:extent cx="742950" cy="1403985"/>
                      <wp:effectExtent l="0" t="0" r="19050" b="1651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3985"/>
                              </a:xfrm>
                              <a:prstGeom prst="rect">
                                <a:avLst/>
                              </a:prstGeom>
                              <a:solidFill>
                                <a:srgbClr val="FF0000">
                                  <a:alpha val="20000"/>
                                </a:srgbClr>
                              </a:solidFill>
                              <a:ln w="25400" cap="rnd" cmpd="sng" algn="ctr">
                                <a:solidFill>
                                  <a:srgbClr val="FF0000"/>
                                </a:solidFill>
                                <a:prstDash val="solid"/>
                                <a:headEnd/>
                                <a:tailEnd/>
                              </a:ln>
                              <a:effectLst/>
                            </wps:spPr>
                            <wps:txbx>
                              <w:txbxContent>
                                <w:p w:rsidR="00CF1EFB" w:rsidRPr="00EA13B7" w:rsidRDefault="00CF1EFB" w:rsidP="00CF1EFB">
                                  <w:pPr>
                                    <w:jc w:val="center"/>
                                    <w:rPr>
                                      <w:rFonts w:ascii="HG創英角ﾎﾟｯﾌﾟ体" w:eastAsia="HG創英角ﾎﾟｯﾌﾟ体" w:hAnsi="HG創英角ﾎﾟｯﾌﾟ体"/>
                                      <w:sz w:val="28"/>
                                      <w:szCs w:val="28"/>
                                    </w:rPr>
                                  </w:pPr>
                                  <w:r w:rsidRPr="00EA13B7">
                                    <w:rPr>
                                      <w:rFonts w:ascii="HG創英角ﾎﾟｯﾌﾟ体" w:eastAsia="HG創英角ﾎﾟｯﾌﾟ体" w:hAnsi="HG創英角ﾎﾟｯﾌﾟ体" w:hint="eastAsia"/>
                                      <w:sz w:val="28"/>
                                      <w:szCs w:val="28"/>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48pt;margin-top:9.15pt;width:58.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" fillcolor="red" strokecolor="red" strokeweight="2pt">
                      <v:fill opacity="13107f"/>
                      <v:stroke endcap="round"/>
                      <v:textbox style="mso-fit-shape-to-text:t">
                        <w:txbxContent>
                          <w:p w:rsidR="00CF1EFB" w:rsidRPr="00EA13B7" w:rsidRDefault="00CF1EFB" w:rsidP="00CF1EFB">
                            <w:pPr>
                              <w:jc w:val="center"/>
                              <w:rPr>
                                <w:rFonts w:ascii="HG創英角ﾎﾟｯﾌﾟ体" w:eastAsia="HG創英角ﾎﾟｯﾌﾟ体" w:hAnsi="HG創英角ﾎﾟｯﾌﾟ体"/>
                                <w:sz w:val="28"/>
                                <w:szCs w:val="28"/>
                              </w:rPr>
                            </w:pPr>
                            <w:r w:rsidRPr="00EA13B7">
                              <w:rPr>
                                <w:rFonts w:ascii="HG創英角ﾎﾟｯﾌﾟ体" w:eastAsia="HG創英角ﾎﾟｯﾌﾟ体" w:hAnsi="HG創英角ﾎﾟｯﾌﾟ体" w:hint="eastAsia"/>
                                <w:sz w:val="28"/>
                                <w:szCs w:val="28"/>
                              </w:rPr>
                              <w:t>記入例</w:t>
                            </w:r>
                          </w:p>
                        </w:txbxContent>
                      </v:textbox>
                    </v:shape>
                  </w:pict>
                </mc:Fallback>
              </mc:AlternateContent>
            </w:r>
            <w:r w:rsidR="008C2B26" w:rsidRPr="005B3DD5">
              <w:rPr>
                <w:rFonts w:ascii="ＭＳ ゴシック" w:eastAsia="ＭＳ ゴシック" w:hAnsi="ＭＳ ゴシック" w:hint="eastAsia"/>
                <w:sz w:val="24"/>
              </w:rPr>
              <w:t>認定権者記載欄</w:t>
            </w:r>
          </w:p>
        </w:tc>
      </w:tr>
      <w:tr w:rsidR="008C2B26" w:rsidRPr="005B3DD5" w:rsidTr="00613478">
        <w:trPr>
          <w:trHeight w:val="53"/>
        </w:trPr>
        <w:tc>
          <w:tcPr>
            <w:tcW w:w="3222" w:type="dxa"/>
            <w:tcBorders>
              <w:top w:val="single" w:sz="18" w:space="0" w:color="auto"/>
              <w:left w:val="single" w:sz="18" w:space="0" w:color="auto"/>
              <w:bottom w:val="single" w:sz="18" w:space="0" w:color="auto"/>
              <w:right w:val="single" w:sz="18" w:space="0" w:color="auto"/>
            </w:tcBorders>
          </w:tcPr>
          <w:p w:rsidR="008C2B26" w:rsidRPr="005B3DD5" w:rsidRDefault="008C2B26" w:rsidP="00613478">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3224" w:type="dxa"/>
            <w:tcBorders>
              <w:left w:val="single" w:sz="18" w:space="0" w:color="auto"/>
            </w:tcBorders>
          </w:tcPr>
          <w:p w:rsidR="008C2B26" w:rsidRPr="005B3DD5" w:rsidRDefault="008C2B26" w:rsidP="00613478">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3868" w:type="dxa"/>
          </w:tcPr>
          <w:p w:rsidR="008C2B26" w:rsidRPr="005B3DD5" w:rsidRDefault="008C2B26" w:rsidP="00613478">
            <w:pPr>
              <w:suppressAutoHyphens/>
              <w:kinsoku w:val="0"/>
              <w:wordWrap w:val="0"/>
              <w:autoSpaceDE w:val="0"/>
              <w:autoSpaceDN w:val="0"/>
              <w:spacing w:line="366" w:lineRule="atLeast"/>
              <w:jc w:val="left"/>
              <w:rPr>
                <w:rFonts w:ascii="ＭＳ ゴシック" w:eastAsia="ＭＳ ゴシック" w:hAnsi="ＭＳ ゴシック"/>
                <w:sz w:val="24"/>
              </w:rPr>
            </w:pPr>
          </w:p>
        </w:tc>
      </w:tr>
      <w:tr w:rsidR="008C2B26" w:rsidRPr="005B3DD5" w:rsidTr="00613478">
        <w:trPr>
          <w:trHeight w:val="206"/>
        </w:trPr>
        <w:tc>
          <w:tcPr>
            <w:tcW w:w="3222" w:type="dxa"/>
            <w:tcBorders>
              <w:top w:val="single" w:sz="18" w:space="0" w:color="auto"/>
            </w:tcBorders>
          </w:tcPr>
          <w:p w:rsidR="008C2B26" w:rsidRPr="005B3DD5" w:rsidRDefault="008C2B26" w:rsidP="00613478">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3224" w:type="dxa"/>
          </w:tcPr>
          <w:p w:rsidR="008C2B26" w:rsidRPr="005B3DD5" w:rsidRDefault="008C2B26" w:rsidP="00613478">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3868" w:type="dxa"/>
          </w:tcPr>
          <w:p w:rsidR="008C2B26" w:rsidRPr="005B3DD5" w:rsidRDefault="008C2B26" w:rsidP="00613478">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8C2B26" w:rsidRPr="00C35FF6" w:rsidRDefault="008C2B26" w:rsidP="008C2B26">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－③</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8C2B26" w:rsidRPr="00C35FF6" w:rsidTr="00613478">
        <w:tc>
          <w:tcPr>
            <w:tcW w:w="10318" w:type="dxa"/>
            <w:tcBorders>
              <w:top w:val="single" w:sz="4" w:space="0" w:color="000000"/>
              <w:left w:val="single" w:sz="4" w:space="0" w:color="000000"/>
              <w:bottom w:val="single" w:sz="4" w:space="0" w:color="000000"/>
              <w:right w:val="single" w:sz="4" w:space="0" w:color="000000"/>
            </w:tcBorders>
          </w:tcPr>
          <w:p w:rsidR="008C2B26" w:rsidRPr="00C35FF6" w:rsidRDefault="008C2B26" w:rsidP="0061347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8C2B26" w:rsidRPr="00C35FF6" w:rsidRDefault="0069029A" w:rsidP="00613478">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8C2B26" w:rsidRPr="00C35FF6">
              <w:rPr>
                <w:rFonts w:ascii="ＭＳ ゴシック" w:eastAsia="ＭＳ ゴシック" w:hAnsi="ＭＳ ゴシック" w:cs="ＭＳ ゴシック" w:hint="eastAsia"/>
                <w:color w:val="000000"/>
                <w:kern w:val="0"/>
                <w:szCs w:val="21"/>
              </w:rPr>
              <w:t>項第５号の規定による認定申請書（ロ</w:t>
            </w:r>
            <w:r w:rsidR="008C2B26">
              <w:rPr>
                <w:rFonts w:ascii="ＭＳ ゴシック" w:eastAsia="ＭＳ ゴシック" w:hAnsi="ＭＳ ゴシック" w:cs="ＭＳ ゴシック" w:hint="eastAsia"/>
                <w:color w:val="000000"/>
                <w:kern w:val="0"/>
                <w:szCs w:val="21"/>
              </w:rPr>
              <w:t>－③）</w:t>
            </w:r>
          </w:p>
          <w:p w:rsidR="008C2B26" w:rsidRPr="00B845E7" w:rsidRDefault="008C2B26" w:rsidP="0061347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8C2B26" w:rsidRPr="00C35FF6" w:rsidRDefault="008C2B26" w:rsidP="00613478">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平成　　年　　月　　日</w:t>
            </w:r>
          </w:p>
          <w:p w:rsidR="008C2B26" w:rsidRPr="00C35FF6" w:rsidRDefault="008C2B26" w:rsidP="0061347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8C2B26" w:rsidRPr="00C35FF6" w:rsidRDefault="008C2B26" w:rsidP="006134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（宛先）</w:t>
            </w:r>
            <w:r w:rsidR="00F72C29">
              <w:rPr>
                <w:rFonts w:ascii="ＭＳ ゴシック" w:eastAsia="ＭＳ ゴシック" w:hAnsi="ＭＳ ゴシック" w:cs="ＭＳ ゴシック" w:hint="eastAsia"/>
                <w:color w:val="000000"/>
                <w:kern w:val="0"/>
                <w:szCs w:val="21"/>
              </w:rPr>
              <w:t>酒々井町長　　小　坂　　泰　久　　様</w:t>
            </w:r>
          </w:p>
          <w:p w:rsidR="008C2B26" w:rsidRPr="00C35FF6" w:rsidRDefault="008C2B26" w:rsidP="004428AC">
            <w:pPr>
              <w:suppressAutoHyphens/>
              <w:kinsoku w:val="0"/>
              <w:wordWrap w:val="0"/>
              <w:overflowPunct w:val="0"/>
              <w:autoSpaceDE w:val="0"/>
              <w:autoSpaceDN w:val="0"/>
              <w:adjustRightInd w:val="0"/>
              <w:spacing w:line="240" w:lineRule="atLeast"/>
              <w:jc w:val="left"/>
              <w:textAlignment w:val="baseline"/>
              <w:rPr>
                <w:rFonts w:ascii="ＭＳ ゴシック" w:eastAsia="ＭＳ ゴシック" w:hAnsi="Times New Roman"/>
                <w:color w:val="000000"/>
                <w:spacing w:val="16"/>
                <w:kern w:val="0"/>
                <w:szCs w:val="21"/>
              </w:rPr>
            </w:pPr>
          </w:p>
          <w:p w:rsidR="008C2B26" w:rsidRPr="00B16F2C" w:rsidRDefault="008C2B26" w:rsidP="006134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住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所　　　　　　　　　　　　　　　　　</w:t>
            </w:r>
          </w:p>
          <w:p w:rsidR="008C2B26" w:rsidRDefault="008C2B26" w:rsidP="006134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B16F2C">
              <w:rPr>
                <w:rFonts w:ascii="ＭＳ ゴシック" w:eastAsia="ＭＳ ゴシック" w:hAnsi="ＭＳ ゴシック" w:cs="ＭＳ ゴシック"/>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　　　　　　　氏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名</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印</w:t>
            </w:r>
          </w:p>
          <w:p w:rsidR="008C2B26" w:rsidRPr="00B16F2C" w:rsidRDefault="008C2B26" w:rsidP="006134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（名称及び代表者の氏名）</w:t>
            </w:r>
          </w:p>
          <w:p w:rsidR="008C2B26" w:rsidRPr="00C35FF6" w:rsidRDefault="008C2B26" w:rsidP="00613478">
            <w:pPr>
              <w:suppressAutoHyphens/>
              <w:kinsoku w:val="0"/>
              <w:wordWrap w:val="0"/>
              <w:overflowPunct w:val="0"/>
              <w:autoSpaceDE w:val="0"/>
              <w:autoSpaceDN w:val="0"/>
              <w:adjustRightInd w:val="0"/>
              <w:spacing w:line="240" w:lineRule="exact"/>
              <w:ind w:rightChars="417" w:right="876" w:firstLineChars="1900" w:firstLine="4598"/>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電話番号</w:t>
            </w:r>
          </w:p>
          <w:p w:rsidR="008C2B26" w:rsidRPr="00C35FF6" w:rsidRDefault="008C2B26" w:rsidP="00613478">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8C2B26" w:rsidRDefault="008C2B26" w:rsidP="00613478">
            <w:pPr>
              <w:pStyle w:val="a5"/>
              <w:jc w:val="left"/>
            </w:pPr>
            <w:r>
              <w:rPr>
                <w:rFonts w:hint="eastAsia"/>
              </w:rPr>
              <w:t xml:space="preserve">　私は、表に記載する</w:t>
            </w:r>
            <w:r w:rsidRPr="00C35FF6">
              <w:rPr>
                <w:rFonts w:hint="eastAsia"/>
              </w:rPr>
              <w:t>業を営んでいるが、下記のとおり、主要原材料である原油及び石油製品（以下「原油等」という。）の価格が著しく上昇しているにもかかわらず、製品等価格の引上げが著しく困難であるため、経</w:t>
            </w:r>
            <w:r w:rsidR="0069029A">
              <w:rPr>
                <w:rFonts w:hint="eastAsia"/>
              </w:rPr>
              <w:t>営の安定に支障が生じておりますので、中小企業信用保険法第２条第５</w:t>
            </w:r>
            <w:r w:rsidRPr="00C35FF6">
              <w:rPr>
                <w:rFonts w:hint="eastAsia"/>
              </w:rPr>
              <w:t>項第５号の規定に基づき認定されるようお願いします。</w:t>
            </w:r>
          </w:p>
          <w:p w:rsidR="008C2B26" w:rsidRPr="00C35FF6" w:rsidRDefault="008C2B26" w:rsidP="00613478">
            <w:pPr>
              <w:pStyle w:val="a5"/>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533"/>
              <w:gridCol w:w="3260"/>
            </w:tblGrid>
            <w:tr w:rsidR="008C2B26" w:rsidRPr="0002103D" w:rsidTr="00613478">
              <w:trPr>
                <w:trHeight w:val="327"/>
              </w:trPr>
              <w:tc>
                <w:tcPr>
                  <w:tcW w:w="3167" w:type="dxa"/>
                  <w:tcBorders>
                    <w:top w:val="single" w:sz="18" w:space="0" w:color="auto"/>
                    <w:left w:val="single" w:sz="18" w:space="0" w:color="auto"/>
                    <w:bottom w:val="single" w:sz="18" w:space="0" w:color="auto"/>
                    <w:right w:val="single" w:sz="18" w:space="0" w:color="auto"/>
                  </w:tcBorders>
                </w:tcPr>
                <w:p w:rsidR="008C2B26" w:rsidRPr="0064330F" w:rsidRDefault="0064330F" w:rsidP="0064330F">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rPr>
                  </w:pPr>
                  <w:r w:rsidRPr="0064330F">
                    <w:rPr>
                      <w:rFonts w:ascii="ＭＳ ゴシック" w:eastAsia="ＭＳ ゴシック" w:hAnsi="Times New Roman" w:hint="eastAsia"/>
                      <w:color w:val="FF0000"/>
                      <w:spacing w:val="16"/>
                      <w:kern w:val="0"/>
                      <w:sz w:val="16"/>
                      <w:szCs w:val="16"/>
                    </w:rPr>
                    <w:t>１８１２プラスチック管製造業</w:t>
                  </w:r>
                </w:p>
              </w:tc>
              <w:tc>
                <w:tcPr>
                  <w:tcW w:w="3533" w:type="dxa"/>
                  <w:tcBorders>
                    <w:left w:val="single" w:sz="18" w:space="0" w:color="auto"/>
                  </w:tcBorders>
                </w:tcPr>
                <w:p w:rsidR="008C2B26" w:rsidRPr="0002103D" w:rsidRDefault="008C2B26" w:rsidP="006134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0" w:type="dxa"/>
                </w:tcPr>
                <w:p w:rsidR="008C2B26" w:rsidRPr="0002103D" w:rsidRDefault="008C2B26" w:rsidP="006134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8C2B26" w:rsidRPr="0002103D" w:rsidTr="00613478">
              <w:trPr>
                <w:trHeight w:val="341"/>
              </w:trPr>
              <w:tc>
                <w:tcPr>
                  <w:tcW w:w="3167" w:type="dxa"/>
                  <w:tcBorders>
                    <w:top w:val="single" w:sz="18" w:space="0" w:color="auto"/>
                  </w:tcBorders>
                </w:tcPr>
                <w:p w:rsidR="008C2B26" w:rsidRPr="0002103D" w:rsidRDefault="008C2B26" w:rsidP="006134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33" w:type="dxa"/>
                </w:tcPr>
                <w:p w:rsidR="008C2B26" w:rsidRPr="0002103D" w:rsidRDefault="008C2B26" w:rsidP="006134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0" w:type="dxa"/>
                </w:tcPr>
                <w:p w:rsidR="008C2B26" w:rsidRPr="0002103D" w:rsidRDefault="008C2B26" w:rsidP="006134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8C2B26" w:rsidRPr="008C2B26" w:rsidRDefault="008C2B26" w:rsidP="006134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FF0000"/>
                <w:kern w:val="0"/>
                <w:szCs w:val="21"/>
              </w:rPr>
            </w:pPr>
            <w:r w:rsidRPr="008C2B26">
              <w:rPr>
                <w:rFonts w:ascii="ＭＳ ゴシック" w:eastAsia="ＭＳ ゴシック" w:hAnsi="Times New Roman" w:hint="eastAsia"/>
                <w:color w:val="FF0000"/>
                <w:spacing w:val="16"/>
                <w:kern w:val="0"/>
                <w:szCs w:val="21"/>
              </w:rPr>
              <w:t>※表には、指定業種であって、原油等の価格の上昇を製品等の価格に転嫁できていない事業が属する業種(日本標準産業分類の細分類番号と細分類業種名)を記載。当該指定業種が複数ある場合には、その中で、最近１年間で最も</w:t>
            </w:r>
            <w:bookmarkStart w:id="0" w:name="_GoBack"/>
            <w:bookmarkEnd w:id="0"/>
            <w:r w:rsidRPr="008C2B26">
              <w:rPr>
                <w:rFonts w:ascii="ＭＳ ゴシック" w:eastAsia="ＭＳ ゴシック" w:hAnsi="Times New Roman" w:hint="eastAsia"/>
                <w:color w:val="FF0000"/>
                <w:spacing w:val="16"/>
                <w:kern w:val="0"/>
                <w:szCs w:val="21"/>
              </w:rPr>
              <w:t>売上高等が大きい事業が属する指定業種を左上の太枠に記載。</w:t>
            </w:r>
          </w:p>
          <w:p w:rsidR="008C2B26" w:rsidRPr="00C35FF6" w:rsidRDefault="008C2B26" w:rsidP="00613478">
            <w:pPr>
              <w:pStyle w:val="a3"/>
            </w:pPr>
            <w:r w:rsidRPr="00C35FF6">
              <w:rPr>
                <w:rFonts w:hint="eastAsia"/>
              </w:rPr>
              <w:t>記</w:t>
            </w:r>
          </w:p>
          <w:p w:rsidR="008C2B26" w:rsidRDefault="008C2B26" w:rsidP="0061347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p>
          <w:p w:rsidR="008C2B26" w:rsidRPr="004428AC" w:rsidRDefault="008C2B26" w:rsidP="004428AC">
            <w:pPr>
              <w:pStyle w:val="ad"/>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Times New Roman"/>
                <w:color w:val="000000"/>
                <w:spacing w:val="16"/>
                <w:kern w:val="0"/>
                <w:szCs w:val="21"/>
              </w:rPr>
            </w:pPr>
            <w:r w:rsidRPr="004428AC">
              <w:rPr>
                <w:rFonts w:ascii="ＭＳ ゴシック" w:eastAsia="ＭＳ ゴシック" w:hAnsi="ＭＳ ゴシック" w:cs="ＭＳ ゴシック" w:hint="eastAsia"/>
                <w:color w:val="000000"/>
                <w:kern w:val="0"/>
                <w:szCs w:val="21"/>
              </w:rPr>
              <w:t>記の表に記載した指定業種（以下同じ。）に係る原油等の仕入単価の上昇</w:t>
            </w:r>
            <w:r w:rsidR="004428AC" w:rsidRPr="004428AC">
              <w:rPr>
                <w:rFonts w:ascii="ＭＳ ゴシック" w:eastAsia="ＭＳ ゴシック" w:hAnsi="ＭＳ ゴシック" w:cs="ＭＳ ゴシック" w:hint="eastAsia"/>
                <w:color w:val="000000"/>
                <w:kern w:val="0"/>
                <w:szCs w:val="21"/>
              </w:rPr>
              <w:t>（</w:t>
            </w:r>
            <w:r w:rsidR="004428AC">
              <w:rPr>
                <w:rFonts w:ascii="ＭＳ ゴシック" w:eastAsia="ＭＳ ゴシック" w:hAnsi="ＭＳ ゴシック" w:cs="ＭＳ ゴシック" w:hint="eastAsia"/>
                <w:color w:val="000000"/>
                <w:kern w:val="0"/>
                <w:szCs w:val="21"/>
              </w:rPr>
              <w:t>注２</w:t>
            </w:r>
            <w:r w:rsidR="004428AC" w:rsidRPr="004428AC">
              <w:rPr>
                <w:rFonts w:ascii="ＭＳ ゴシック" w:eastAsia="ＭＳ ゴシック" w:hAnsi="ＭＳ ゴシック" w:cs="ＭＳ ゴシック" w:hint="eastAsia"/>
                <w:color w:val="000000"/>
                <w:kern w:val="0"/>
                <w:szCs w:val="21"/>
              </w:rPr>
              <w:t>）</w:t>
            </w:r>
          </w:p>
          <w:p w:rsidR="008C2B26" w:rsidRPr="00C35FF6" w:rsidRDefault="008C2B26" w:rsidP="006134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8C2B26" w:rsidRPr="00C35FF6" w:rsidRDefault="008C2B26" w:rsidP="006134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8C2B26" w:rsidRPr="00C35FF6" w:rsidRDefault="008C2B26" w:rsidP="006134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原油等の最近１か月間における平均仕入れ</w:t>
            </w:r>
            <w:r>
              <w:rPr>
                <w:rFonts w:ascii="ＭＳ ゴシック" w:eastAsia="ＭＳ ゴシック" w:hAnsi="ＭＳ ゴシック" w:cs="ＭＳ ゴシック" w:hint="eastAsia"/>
                <w:color w:val="000000"/>
                <w:kern w:val="0"/>
                <w:szCs w:val="21"/>
              </w:rPr>
              <w:t xml:space="preserve">単価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8C2B26" w:rsidRPr="0084677C" w:rsidRDefault="008C2B26" w:rsidP="006134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ｅ：</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8C2B26" w:rsidRPr="004428AC" w:rsidRDefault="008C2B26" w:rsidP="004428AC">
            <w:pPr>
              <w:pStyle w:val="ad"/>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s="ＭＳ ゴシック"/>
                <w:color w:val="000000"/>
                <w:kern w:val="0"/>
                <w:szCs w:val="21"/>
              </w:rPr>
            </w:pPr>
            <w:r w:rsidRPr="004428AC">
              <w:rPr>
                <w:rFonts w:ascii="ＭＳ ゴシック" w:eastAsia="ＭＳ ゴシック" w:hAnsi="ＭＳ ゴシック" w:cs="ＭＳ ゴシック" w:hint="eastAsia"/>
                <w:color w:val="000000"/>
                <w:kern w:val="0"/>
                <w:szCs w:val="21"/>
              </w:rPr>
              <w:t>体の売上原価のうち指定業種に係る原油等の仕入価格が占める割合</w:t>
            </w:r>
            <w:r w:rsidR="004428AC" w:rsidRPr="004428AC">
              <w:rPr>
                <w:rFonts w:ascii="ＭＳ ゴシック" w:eastAsia="ＭＳ ゴシック" w:hAnsi="ＭＳ ゴシック" w:cs="ＭＳ ゴシック" w:hint="eastAsia"/>
                <w:color w:val="000000"/>
                <w:kern w:val="0"/>
                <w:szCs w:val="21"/>
              </w:rPr>
              <w:t>（注</w:t>
            </w:r>
            <w:r w:rsidR="004428AC">
              <w:rPr>
                <w:rFonts w:ascii="ＭＳ ゴシック" w:eastAsia="ＭＳ ゴシック" w:hAnsi="ＭＳ ゴシック" w:cs="ＭＳ ゴシック" w:hint="eastAsia"/>
                <w:color w:val="000000"/>
                <w:kern w:val="0"/>
                <w:szCs w:val="21"/>
              </w:rPr>
              <w:t>２</w:t>
            </w:r>
            <w:r w:rsidR="004428AC" w:rsidRPr="004428AC">
              <w:rPr>
                <w:rFonts w:ascii="ＭＳ ゴシック" w:eastAsia="ＭＳ ゴシック" w:hAnsi="ＭＳ ゴシック" w:cs="ＭＳ ゴシック" w:hint="eastAsia"/>
                <w:color w:val="000000"/>
                <w:kern w:val="0"/>
                <w:szCs w:val="21"/>
              </w:rPr>
              <w:t>）</w:t>
            </w:r>
          </w:p>
          <w:p w:rsidR="008C2B26" w:rsidRPr="00C35FF6" w:rsidRDefault="008C2B26" w:rsidP="00613478">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s="ＭＳ ゴシック" w:hint="eastAsia"/>
                <w:color w:val="000000"/>
                <w:kern w:val="0"/>
                <w:szCs w:val="21"/>
                <w:u w:val="single" w:color="000000"/>
              </w:rPr>
              <w:t>Ｓ</w:t>
            </w:r>
          </w:p>
          <w:p w:rsidR="008C2B26" w:rsidRPr="00C35FF6" w:rsidRDefault="008C2B26" w:rsidP="006134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8C2B26" w:rsidRPr="00C35FF6" w:rsidRDefault="008C2B26" w:rsidP="006134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w:t>
            </w:r>
            <w:r>
              <w:rPr>
                <w:rFonts w:ascii="ＭＳ ゴシック" w:eastAsia="ＭＳ ゴシック" w:hAnsi="Times New Roman" w:cs="ＭＳ ゴシック" w:hint="eastAsia"/>
                <w:color w:val="000000"/>
                <w:kern w:val="0"/>
                <w:szCs w:val="21"/>
              </w:rPr>
              <w:t>全体の</w:t>
            </w:r>
            <w:r w:rsidRPr="00C35FF6">
              <w:rPr>
                <w:rFonts w:ascii="ＭＳ ゴシック" w:eastAsia="ＭＳ ゴシック" w:hAnsi="Times New Roman" w:cs="ＭＳ ゴシック" w:hint="eastAsia"/>
                <w:color w:val="000000"/>
                <w:kern w:val="0"/>
                <w:szCs w:val="21"/>
              </w:rPr>
              <w:t>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8C2B26" w:rsidRDefault="008C2B26" w:rsidP="006134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w:t>
            </w:r>
            <w:r>
              <w:rPr>
                <w:rFonts w:ascii="ＭＳ ゴシック" w:eastAsia="ＭＳ ゴシック" w:hAnsi="Times New Roman" w:cs="ＭＳ ゴシック" w:hint="eastAsia"/>
                <w:color w:val="000000"/>
                <w:kern w:val="0"/>
                <w:szCs w:val="21"/>
              </w:rPr>
              <w:t>指定業種に係る</w:t>
            </w:r>
            <w:r w:rsidRPr="00C35FF6">
              <w:rPr>
                <w:rFonts w:ascii="ＭＳ ゴシック" w:eastAsia="ＭＳ ゴシック" w:hAnsi="Times New Roman" w:cs="ＭＳ ゴシック" w:hint="eastAsia"/>
                <w:color w:val="000000"/>
                <w:kern w:val="0"/>
                <w:szCs w:val="21"/>
              </w:rPr>
              <w:t>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8C2B26" w:rsidRPr="00C35FF6" w:rsidRDefault="008C2B26" w:rsidP="006134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③</w:t>
            </w:r>
            <w:r>
              <w:rPr>
                <w:rFonts w:ascii="ＭＳ ゴシック" w:eastAsia="ＭＳ ゴシック" w:hAnsi="ＭＳ ゴシック" w:cs="ＭＳ ゴシック" w:hint="eastAsia"/>
                <w:color w:val="000000"/>
                <w:kern w:val="0"/>
                <w:szCs w:val="21"/>
              </w:rPr>
              <w:t>－１　指定業種に係る製品等価格への転嫁の状況</w:t>
            </w:r>
            <w:r w:rsidR="004428AC">
              <w:rPr>
                <w:rFonts w:ascii="ＭＳ ゴシック" w:eastAsia="ＭＳ ゴシック" w:hAnsi="ＭＳ ゴシック" w:cs="ＭＳ ゴシック" w:hint="eastAsia"/>
                <w:color w:val="FF0000"/>
                <w:kern w:val="0"/>
                <w:szCs w:val="21"/>
              </w:rPr>
              <w:t>（注３</w:t>
            </w:r>
            <w:r w:rsidRPr="008C2B26">
              <w:rPr>
                <w:rFonts w:ascii="ＭＳ ゴシック" w:eastAsia="ＭＳ ゴシック" w:hAnsi="ＭＳ ゴシック" w:cs="ＭＳ ゴシック" w:hint="eastAsia"/>
                <w:color w:val="FF0000"/>
                <w:kern w:val="0"/>
                <w:szCs w:val="21"/>
              </w:rPr>
              <w:t>）</w:t>
            </w:r>
          </w:p>
          <w:p w:rsidR="008C2B26" w:rsidRPr="00C35FF6" w:rsidRDefault="008C2B26" w:rsidP="00613478">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8C2B26" w:rsidRPr="00C35FF6" w:rsidRDefault="008C2B26" w:rsidP="00613478">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8C2B26" w:rsidRPr="00C35FF6" w:rsidRDefault="008C2B26" w:rsidP="006134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8C2B26" w:rsidRPr="00C35FF6" w:rsidRDefault="008C2B26" w:rsidP="006134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8C2B26" w:rsidRPr="00C35FF6" w:rsidRDefault="008C2B26" w:rsidP="006134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8C2B26" w:rsidRPr="00B845E7" w:rsidRDefault="008C2B26" w:rsidP="006134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１の期間に対応する前年３か月間の指定業種に係る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8C2B26" w:rsidRPr="0076578E" w:rsidRDefault="008C2B26" w:rsidP="006134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③</w:t>
            </w:r>
            <w:r>
              <w:rPr>
                <w:rFonts w:ascii="ＭＳ ゴシック" w:eastAsia="ＭＳ ゴシック" w:hAnsi="ＭＳ ゴシック" w:cs="ＭＳ ゴシック" w:hint="eastAsia"/>
                <w:color w:val="000000"/>
                <w:kern w:val="0"/>
                <w:szCs w:val="21"/>
              </w:rPr>
              <w:t>－２　全体に係る製品等価格への転嫁の状況</w:t>
            </w:r>
            <w:r w:rsidR="004428AC">
              <w:rPr>
                <w:rFonts w:ascii="ＭＳ ゴシック" w:eastAsia="ＭＳ ゴシック" w:hAnsi="ＭＳ ゴシック" w:cs="ＭＳ ゴシック" w:hint="eastAsia"/>
                <w:color w:val="FF0000"/>
                <w:kern w:val="0"/>
                <w:szCs w:val="21"/>
              </w:rPr>
              <w:t>（注３</w:t>
            </w:r>
            <w:r w:rsidRPr="008C2B26">
              <w:rPr>
                <w:rFonts w:ascii="ＭＳ ゴシック" w:eastAsia="ＭＳ ゴシック" w:hAnsi="ＭＳ ゴシック" w:cs="ＭＳ ゴシック" w:hint="eastAsia"/>
                <w:color w:val="FF0000"/>
                <w:kern w:val="0"/>
                <w:szCs w:val="21"/>
              </w:rPr>
              <w:t>）</w:t>
            </w:r>
          </w:p>
          <w:p w:rsidR="008C2B26" w:rsidRPr="00C35FF6" w:rsidRDefault="008C2B26" w:rsidP="00613478">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8C2B26" w:rsidRPr="00C35FF6" w:rsidRDefault="008C2B26" w:rsidP="00613478">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 xml:space="preserve">２  　</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２</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8C2B26" w:rsidRPr="00C35FF6" w:rsidRDefault="008C2B26" w:rsidP="006134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w:t>
            </w:r>
            <w:r>
              <w:rPr>
                <w:rFonts w:ascii="ＭＳ ゴシック" w:eastAsia="ＭＳ ゴシック" w:hAnsi="ＭＳ ゴシック" w:cs="ＭＳ ゴシック" w:hint="eastAsia"/>
                <w:color w:val="000000"/>
                <w:kern w:val="0"/>
                <w:szCs w:val="21"/>
              </w:rPr>
              <w:t>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8C2B26" w:rsidRPr="00C35FF6" w:rsidRDefault="008C2B26" w:rsidP="006134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8C2B26" w:rsidRPr="00C35FF6" w:rsidRDefault="008C2B26" w:rsidP="006134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２：申込時点における最近３か月間の全体の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8C2B26" w:rsidRPr="00B845E7" w:rsidRDefault="008C2B26" w:rsidP="006134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59264" behindDoc="0" locked="0" layoutInCell="1" allowOverlap="1" wp14:anchorId="4D0E2CDB" wp14:editId="33DBA620">
                      <wp:simplePos x="0" y="0"/>
                      <wp:positionH relativeFrom="column">
                        <wp:posOffset>-95250</wp:posOffset>
                      </wp:positionH>
                      <wp:positionV relativeFrom="paragraph">
                        <wp:posOffset>112394</wp:posOffset>
                      </wp:positionV>
                      <wp:extent cx="6557645" cy="15144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645" cy="151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8C2B26" w:rsidRPr="004428AC" w:rsidRDefault="008C2B26" w:rsidP="004428AC">
                                  <w:pPr>
                                    <w:pStyle w:val="ad"/>
                                    <w:numPr>
                                      <w:ilvl w:val="0"/>
                                      <w:numId w:val="3"/>
                                    </w:numPr>
                                    <w:suppressAutoHyphens/>
                                    <w:spacing w:line="280" w:lineRule="exact"/>
                                    <w:ind w:leftChars="0"/>
                                    <w:jc w:val="left"/>
                                    <w:textAlignment w:val="baseline"/>
                                    <w:rPr>
                                      <w:rFonts w:ascii="ＭＳ ゴシック" w:eastAsia="ＭＳ ゴシック" w:hAnsi="ＭＳ ゴシック" w:cs="ＭＳ ゴシック"/>
                                      <w:color w:val="FF0000"/>
                                      <w:kern w:val="0"/>
                                      <w:szCs w:val="21"/>
                                    </w:rPr>
                                  </w:pPr>
                                  <w:r w:rsidRPr="004428AC">
                                    <w:rPr>
                                      <w:rFonts w:ascii="ＭＳ ゴシック" w:eastAsia="ＭＳ ゴシック" w:hAnsi="ＭＳ ゴシック" w:cs="ＭＳ ゴシック" w:hint="eastAsia"/>
                                      <w:color w:val="FF0000"/>
                                      <w:kern w:val="0"/>
                                      <w:szCs w:val="21"/>
                                    </w:rPr>
                                    <w:t>本様式は、指定業種に係る原油等の仕入価格の上昇等を指定業種及び企業全体の製品等の価格に転嫁できていないことによって認定基準を満たす場合に使用する。</w:t>
                                  </w:r>
                                </w:p>
                                <w:p w:rsidR="004428AC" w:rsidRPr="004428AC" w:rsidRDefault="004428AC" w:rsidP="004428AC">
                                  <w:pPr>
                                    <w:pStyle w:val="ad"/>
                                    <w:numPr>
                                      <w:ilvl w:val="0"/>
                                      <w:numId w:val="3"/>
                                    </w:numPr>
                                    <w:suppressAutoHyphens/>
                                    <w:spacing w:line="280" w:lineRule="exact"/>
                                    <w:ind w:leftChars="0"/>
                                    <w:jc w:val="left"/>
                                    <w:textAlignment w:val="baseline"/>
                                    <w:rPr>
                                      <w:rFonts w:ascii="ＭＳ ゴシック" w:eastAsia="ＭＳ ゴシック" w:hAnsi="ＭＳ ゴシック" w:cs="ＭＳ ゴシック"/>
                                      <w:color w:val="FF0000"/>
                                      <w:kern w:val="0"/>
                                      <w:szCs w:val="21"/>
                                    </w:rPr>
                                  </w:pPr>
                                  <w:r>
                                    <w:rPr>
                                      <w:rFonts w:ascii="ＭＳ ゴシック" w:eastAsia="ＭＳ ゴシック" w:hAnsi="ＭＳ ゴシック" w:cs="ＭＳ ゴシック" w:hint="eastAsia"/>
                                      <w:color w:val="FF0000"/>
                                      <w:kern w:val="0"/>
                                      <w:szCs w:val="21"/>
                                    </w:rPr>
                                    <w:t>上昇率及び依存率が２０％以上となっていること。</w:t>
                                  </w:r>
                                </w:p>
                                <w:p w:rsidR="008C2B26" w:rsidRPr="008C2B26" w:rsidRDefault="004428AC" w:rsidP="008C2B26">
                                  <w:pPr>
                                    <w:suppressAutoHyphens/>
                                    <w:spacing w:line="280" w:lineRule="exact"/>
                                    <w:ind w:left="738" w:hanging="738"/>
                                    <w:jc w:val="left"/>
                                    <w:textAlignment w:val="baseline"/>
                                    <w:rPr>
                                      <w:rFonts w:ascii="ＭＳ ゴシック" w:eastAsia="ＭＳ ゴシック" w:hAnsi="Times New Roman"/>
                                      <w:color w:val="FF0000"/>
                                      <w:spacing w:val="16"/>
                                      <w:kern w:val="0"/>
                                      <w:szCs w:val="21"/>
                                    </w:rPr>
                                  </w:pPr>
                                  <w:r>
                                    <w:rPr>
                                      <w:rFonts w:ascii="ＭＳ ゴシック" w:eastAsia="ＭＳ ゴシック" w:hAnsi="ＭＳ ゴシック" w:cs="ＭＳ ゴシック" w:hint="eastAsia"/>
                                      <w:color w:val="FF0000"/>
                                      <w:kern w:val="0"/>
                                      <w:szCs w:val="21"/>
                                    </w:rPr>
                                    <w:t>（注３</w:t>
                                  </w:r>
                                  <w:r w:rsidR="008C2B26" w:rsidRPr="008C2B26">
                                    <w:rPr>
                                      <w:rFonts w:ascii="ＭＳ ゴシック" w:eastAsia="ＭＳ ゴシック" w:hAnsi="ＭＳ ゴシック" w:cs="ＭＳ ゴシック" w:hint="eastAsia"/>
                                      <w:color w:val="FF0000"/>
                                      <w:kern w:val="0"/>
                                      <w:szCs w:val="21"/>
                                    </w:rPr>
                                    <w:t>）</w:t>
                                  </w:r>
                                  <w:r>
                                    <w:rPr>
                                      <w:rFonts w:ascii="ＭＳ ゴシック" w:eastAsia="ＭＳ ゴシック" w:hAnsi="ＭＳ ゴシック" w:cs="ＭＳ ゴシック" w:hint="eastAsia"/>
                                      <w:color w:val="FF0000"/>
                                      <w:kern w:val="0"/>
                                      <w:szCs w:val="21"/>
                                    </w:rPr>
                                    <w:t xml:space="preserve">　</w:t>
                                  </w:r>
                                  <w:r w:rsidR="008C2B26" w:rsidRPr="008C2B26">
                                    <w:rPr>
                                      <w:rFonts w:ascii="ＭＳ ゴシック" w:eastAsia="ＭＳ ゴシック" w:hAnsi="ＭＳ ゴシック" w:cs="ＭＳ ゴシック" w:hint="eastAsia"/>
                                      <w:color w:val="FF0000"/>
                                      <w:kern w:val="0"/>
                                      <w:szCs w:val="21"/>
                                    </w:rPr>
                                    <w:t>Ｐ１＞０、かつ、Ｐ２＞０となっていること。</w:t>
                                  </w:r>
                                </w:p>
                                <w:p w:rsidR="008C2B26" w:rsidRPr="00C35FF6" w:rsidRDefault="008C2B26" w:rsidP="008C2B26">
                                  <w:pPr>
                                    <w:suppressAutoHyphens/>
                                    <w:spacing w:line="28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8C2B26" w:rsidRPr="00C35FF6" w:rsidRDefault="008C2B26" w:rsidP="008C2B26">
                                  <w:pPr>
                                    <w:suppressAutoHyphens/>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8C2B26" w:rsidRDefault="008C2B26" w:rsidP="008C2B26">
                                  <w:pPr>
                                    <w:suppressAutoHyphens/>
                                    <w:kinsoku w:val="0"/>
                                    <w:autoSpaceDE w:val="0"/>
                                    <w:autoSpaceDN w:val="0"/>
                                    <w:spacing w:line="280" w:lineRule="exact"/>
                                    <w:ind w:left="561" w:hangingChars="267" w:hanging="561"/>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8C2B26" w:rsidRPr="00EF5389" w:rsidRDefault="008C2B26" w:rsidP="008C2B26">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br w:type="page"/>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7.5pt;margin-top:8.85pt;width:516.35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" filled="f" stroked="f" strokecolor="white">
                      <v:textbox>
                        <w:txbxContent>
                          <w:p w:rsidR="008C2B26" w:rsidRPr="004428AC" w:rsidRDefault="008C2B26" w:rsidP="004428AC">
                            <w:pPr>
                              <w:pStyle w:val="ad"/>
                              <w:numPr>
                                <w:ilvl w:val="0"/>
                                <w:numId w:val="3"/>
                              </w:numPr>
                              <w:suppressAutoHyphens/>
                              <w:spacing w:line="280" w:lineRule="exact"/>
                              <w:ind w:leftChars="0"/>
                              <w:jc w:val="left"/>
                              <w:textAlignment w:val="baseline"/>
                              <w:rPr>
                                <w:rFonts w:ascii="ＭＳ ゴシック" w:eastAsia="ＭＳ ゴシック" w:hAnsi="ＭＳ ゴシック" w:cs="ＭＳ ゴシック"/>
                                <w:color w:val="FF0000"/>
                                <w:kern w:val="0"/>
                                <w:szCs w:val="21"/>
                              </w:rPr>
                            </w:pPr>
                            <w:r w:rsidRPr="004428AC">
                              <w:rPr>
                                <w:rFonts w:ascii="ＭＳ ゴシック" w:eastAsia="ＭＳ ゴシック" w:hAnsi="ＭＳ ゴシック" w:cs="ＭＳ ゴシック" w:hint="eastAsia"/>
                                <w:color w:val="FF0000"/>
                                <w:kern w:val="0"/>
                                <w:szCs w:val="21"/>
                              </w:rPr>
                              <w:t>本様式は、指定業種に係る原油等の仕入価格の上昇等を指定業種及び企業全体の製品等の価格に転嫁できていないことによって認定基準を満たす場合に使用する。</w:t>
                            </w:r>
                          </w:p>
                          <w:p w:rsidR="004428AC" w:rsidRPr="004428AC" w:rsidRDefault="004428AC" w:rsidP="004428AC">
                            <w:pPr>
                              <w:pStyle w:val="ad"/>
                              <w:numPr>
                                <w:ilvl w:val="0"/>
                                <w:numId w:val="3"/>
                              </w:numPr>
                              <w:suppressAutoHyphens/>
                              <w:spacing w:line="280" w:lineRule="exact"/>
                              <w:ind w:leftChars="0"/>
                              <w:jc w:val="left"/>
                              <w:textAlignment w:val="baseline"/>
                              <w:rPr>
                                <w:rFonts w:ascii="ＭＳ ゴシック" w:eastAsia="ＭＳ ゴシック" w:hAnsi="ＭＳ ゴシック" w:cs="ＭＳ ゴシック"/>
                                <w:color w:val="FF0000"/>
                                <w:kern w:val="0"/>
                                <w:szCs w:val="21"/>
                              </w:rPr>
                            </w:pPr>
                            <w:r>
                              <w:rPr>
                                <w:rFonts w:ascii="ＭＳ ゴシック" w:eastAsia="ＭＳ ゴシック" w:hAnsi="ＭＳ ゴシック" w:cs="ＭＳ ゴシック" w:hint="eastAsia"/>
                                <w:color w:val="FF0000"/>
                                <w:kern w:val="0"/>
                                <w:szCs w:val="21"/>
                              </w:rPr>
                              <w:t>上昇率及び依存率が２０％以上となっていること。</w:t>
                            </w:r>
                          </w:p>
                          <w:p w:rsidR="008C2B26" w:rsidRPr="008C2B26" w:rsidRDefault="004428AC" w:rsidP="008C2B26">
                            <w:pPr>
                              <w:suppressAutoHyphens/>
                              <w:spacing w:line="280" w:lineRule="exact"/>
                              <w:ind w:left="738" w:hanging="738"/>
                              <w:jc w:val="left"/>
                              <w:textAlignment w:val="baseline"/>
                              <w:rPr>
                                <w:rFonts w:ascii="ＭＳ ゴシック" w:eastAsia="ＭＳ ゴシック" w:hAnsi="Times New Roman"/>
                                <w:color w:val="FF0000"/>
                                <w:spacing w:val="16"/>
                                <w:kern w:val="0"/>
                                <w:szCs w:val="21"/>
                              </w:rPr>
                            </w:pPr>
                            <w:r>
                              <w:rPr>
                                <w:rFonts w:ascii="ＭＳ ゴシック" w:eastAsia="ＭＳ ゴシック" w:hAnsi="ＭＳ ゴシック" w:cs="ＭＳ ゴシック" w:hint="eastAsia"/>
                                <w:color w:val="FF0000"/>
                                <w:kern w:val="0"/>
                                <w:szCs w:val="21"/>
                              </w:rPr>
                              <w:t>（</w:t>
                            </w:r>
                            <w:r>
                              <w:rPr>
                                <w:rFonts w:ascii="ＭＳ ゴシック" w:eastAsia="ＭＳ ゴシック" w:hAnsi="ＭＳ ゴシック" w:cs="ＭＳ ゴシック" w:hint="eastAsia"/>
                                <w:color w:val="FF0000"/>
                                <w:kern w:val="0"/>
                                <w:szCs w:val="21"/>
                              </w:rPr>
                              <w:t>注３</w:t>
                            </w:r>
                            <w:r w:rsidR="008C2B26" w:rsidRPr="008C2B26">
                              <w:rPr>
                                <w:rFonts w:ascii="ＭＳ ゴシック" w:eastAsia="ＭＳ ゴシック" w:hAnsi="ＭＳ ゴシック" w:cs="ＭＳ ゴシック" w:hint="eastAsia"/>
                                <w:color w:val="FF0000"/>
                                <w:kern w:val="0"/>
                                <w:szCs w:val="21"/>
                              </w:rPr>
                              <w:t>）</w:t>
                            </w:r>
                            <w:r>
                              <w:rPr>
                                <w:rFonts w:ascii="ＭＳ ゴシック" w:eastAsia="ＭＳ ゴシック" w:hAnsi="ＭＳ ゴシック" w:cs="ＭＳ ゴシック" w:hint="eastAsia"/>
                                <w:color w:val="FF0000"/>
                                <w:kern w:val="0"/>
                                <w:szCs w:val="21"/>
                              </w:rPr>
                              <w:t xml:space="preserve">　</w:t>
                            </w:r>
                            <w:r w:rsidR="008C2B26" w:rsidRPr="008C2B26">
                              <w:rPr>
                                <w:rFonts w:ascii="ＭＳ ゴシック" w:eastAsia="ＭＳ ゴシック" w:hAnsi="ＭＳ ゴシック" w:cs="ＭＳ ゴシック" w:hint="eastAsia"/>
                                <w:color w:val="FF0000"/>
                                <w:kern w:val="0"/>
                                <w:szCs w:val="21"/>
                              </w:rPr>
                              <w:t>Ｐ１＞０、かつ、Ｐ２＞０となっていること。</w:t>
                            </w:r>
                          </w:p>
                          <w:p w:rsidR="008C2B26" w:rsidRPr="00C35FF6" w:rsidRDefault="008C2B26" w:rsidP="008C2B26">
                            <w:pPr>
                              <w:suppressAutoHyphens/>
                              <w:spacing w:line="28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8C2B26" w:rsidRPr="00C35FF6" w:rsidRDefault="008C2B26" w:rsidP="008C2B26">
                            <w:pPr>
                              <w:suppressAutoHyphens/>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8C2B26" w:rsidRDefault="008C2B26" w:rsidP="008C2B26">
                            <w:pPr>
                              <w:suppressAutoHyphens/>
                              <w:kinsoku w:val="0"/>
                              <w:autoSpaceDE w:val="0"/>
                              <w:autoSpaceDN w:val="0"/>
                              <w:spacing w:line="280" w:lineRule="exact"/>
                              <w:ind w:left="561" w:hangingChars="267" w:hanging="561"/>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8C2B26" w:rsidRPr="00EF5389" w:rsidRDefault="008C2B26" w:rsidP="008C2B26">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br w:type="page"/>
                            </w:r>
                          </w:p>
                        </w:txbxContent>
                      </v:textbox>
                    </v:shape>
                  </w:pict>
                </mc:Fallback>
              </mc:AlternateContent>
            </w: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２の期間に対応する前年３か月間の全体の</w:t>
            </w:r>
            <w:r w:rsidRPr="00C35FF6">
              <w:rPr>
                <w:rFonts w:ascii="ＭＳ ゴシック" w:eastAsia="ＭＳ ゴシック" w:hAnsi="ＭＳ ゴシック" w:cs="ＭＳ ゴシック" w:hint="eastAsia"/>
                <w:color w:val="000000"/>
                <w:kern w:val="0"/>
                <w:szCs w:val="21"/>
              </w:rPr>
              <w:t>売上高</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tc>
      </w:tr>
    </w:tbl>
    <w:p w:rsidR="008C2B26" w:rsidRDefault="008C2B26" w:rsidP="008C2B26">
      <w:pPr>
        <w:widowControl/>
        <w:jc w:val="left"/>
        <w:rPr>
          <w:rFonts w:ascii="ＭＳ ゴシック" w:eastAsia="ＭＳ ゴシック" w:hAnsi="ＭＳ ゴシック" w:cs="ＭＳ ゴシック"/>
          <w:color w:val="000000"/>
          <w:kern w:val="0"/>
          <w:sz w:val="24"/>
        </w:rPr>
      </w:pPr>
    </w:p>
    <w:p w:rsidR="008C2B26" w:rsidRDefault="008C2B26" w:rsidP="008C2B26">
      <w:pPr>
        <w:widowControl/>
        <w:jc w:val="left"/>
        <w:rPr>
          <w:rFonts w:ascii="ＭＳ ゴシック" w:eastAsia="ＭＳ ゴシック" w:hAnsi="ＭＳ ゴシック" w:cs="ＭＳ ゴシック"/>
          <w:color w:val="000000"/>
          <w:kern w:val="0"/>
          <w:sz w:val="24"/>
        </w:rPr>
      </w:pPr>
    </w:p>
    <w:p w:rsidR="008C2B26" w:rsidRDefault="008C2B26" w:rsidP="008C2B26">
      <w:pPr>
        <w:widowControl/>
        <w:jc w:val="left"/>
        <w:rPr>
          <w:rFonts w:ascii="ＭＳ ゴシック" w:eastAsia="ＭＳ ゴシック" w:hAnsi="ＭＳ ゴシック" w:cs="ＭＳ ゴシック"/>
          <w:color w:val="000000"/>
          <w:kern w:val="0"/>
          <w:sz w:val="24"/>
        </w:rPr>
      </w:pPr>
    </w:p>
    <w:p w:rsidR="008C2B26" w:rsidRDefault="008C2B26" w:rsidP="008C2B26">
      <w:pPr>
        <w:widowControl/>
        <w:jc w:val="left"/>
        <w:rPr>
          <w:rFonts w:ascii="ＭＳ ゴシック" w:eastAsia="ＭＳ ゴシック" w:hAnsi="ＭＳ ゴシック" w:cs="ＭＳ ゴシック"/>
          <w:color w:val="000000"/>
          <w:kern w:val="0"/>
          <w:sz w:val="24"/>
        </w:rPr>
      </w:pPr>
    </w:p>
    <w:p w:rsidR="008C2B26" w:rsidRDefault="008C2B26" w:rsidP="008C2B26">
      <w:pPr>
        <w:widowControl/>
        <w:jc w:val="left"/>
        <w:rPr>
          <w:rFonts w:ascii="ＭＳ ゴシック" w:eastAsia="ＭＳ ゴシック" w:hAnsi="ＭＳ ゴシック" w:cs="ＭＳ ゴシック"/>
          <w:color w:val="000000"/>
          <w:kern w:val="0"/>
          <w:sz w:val="24"/>
        </w:rPr>
      </w:pPr>
    </w:p>
    <w:p w:rsidR="008C2B26" w:rsidRDefault="008C2B26" w:rsidP="008C2B26">
      <w:pPr>
        <w:widowControl/>
        <w:jc w:val="left"/>
        <w:rPr>
          <w:rFonts w:ascii="ＭＳ ゴシック" w:eastAsia="ＭＳ ゴシック" w:hAnsi="ＭＳ ゴシック" w:cs="ＭＳ ゴシック"/>
          <w:color w:val="000000"/>
          <w:kern w:val="0"/>
          <w:sz w:val="24"/>
        </w:rPr>
      </w:pPr>
    </w:p>
    <w:p w:rsidR="004428AC" w:rsidRDefault="004428AC" w:rsidP="008C2B26">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p>
    <w:p w:rsidR="008C2B26" w:rsidRPr="00235279" w:rsidRDefault="008C2B26" w:rsidP="008C2B26">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r w:rsidRPr="00235279">
        <w:rPr>
          <w:rFonts w:ascii="ＭＳ ゴシック" w:eastAsia="ＭＳ ゴシック" w:hAnsi="ＭＳ ゴシック" w:cs="ＭＳ ゴシック" w:hint="eastAsia"/>
          <w:color w:val="000000"/>
          <w:kern w:val="0"/>
          <w:sz w:val="24"/>
        </w:rPr>
        <w:t>（</w:t>
      </w:r>
      <w:r>
        <w:rPr>
          <w:rFonts w:ascii="ＭＳ ゴシック" w:eastAsia="ＭＳ ゴシック" w:hAnsi="ＭＳ ゴシック" w:cs="ＭＳ ゴシック" w:hint="eastAsia"/>
          <w:color w:val="000000"/>
          <w:kern w:val="0"/>
          <w:sz w:val="24"/>
        </w:rPr>
        <w:t>申請書ロ－③の添付書類</w:t>
      </w:r>
      <w:r w:rsidRPr="00235279">
        <w:rPr>
          <w:rFonts w:ascii="ＭＳ ゴシック" w:eastAsia="ＭＳ ゴシック" w:hAnsi="ＭＳ ゴシック" w:cs="ＭＳ ゴシック" w:hint="eastAsia"/>
          <w:color w:val="000000"/>
          <w:kern w:val="0"/>
          <w:sz w:val="24"/>
        </w:rPr>
        <w:t>）</w:t>
      </w:r>
    </w:p>
    <w:p w:rsidR="008C2B26" w:rsidRPr="00F75EC9" w:rsidRDefault="00CF1EFB" w:rsidP="008C2B26">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EA13B7">
        <w:rPr>
          <w:rFonts w:ascii="ＭＳ ゴシック" w:eastAsia="ＭＳ ゴシック" w:hAnsi="ＭＳ ゴシック"/>
          <w:noProof/>
          <w:sz w:val="24"/>
        </w:rPr>
        <mc:AlternateContent>
          <mc:Choice Requires="wps">
            <w:drawing>
              <wp:anchor distT="0" distB="0" distL="114300" distR="114300" simplePos="0" relativeHeight="251661312" behindDoc="0" locked="0" layoutInCell="1" allowOverlap="1" wp14:anchorId="3827EB98" wp14:editId="6E85F617">
                <wp:simplePos x="0" y="0"/>
                <wp:positionH relativeFrom="column">
                  <wp:posOffset>5380355</wp:posOffset>
                </wp:positionH>
                <wp:positionV relativeFrom="paragraph">
                  <wp:posOffset>52705</wp:posOffset>
                </wp:positionV>
                <wp:extent cx="742950" cy="1403985"/>
                <wp:effectExtent l="0" t="0" r="19050"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3985"/>
                        </a:xfrm>
                        <a:prstGeom prst="rect">
                          <a:avLst/>
                        </a:prstGeom>
                        <a:solidFill>
                          <a:srgbClr val="FF0000">
                            <a:alpha val="20000"/>
                          </a:srgbClr>
                        </a:solidFill>
                        <a:ln w="25400" cap="rnd" cmpd="sng" algn="ctr">
                          <a:solidFill>
                            <a:srgbClr val="FF0000"/>
                          </a:solidFill>
                          <a:prstDash val="solid"/>
                          <a:headEnd/>
                          <a:tailEnd/>
                        </a:ln>
                        <a:effectLst/>
                      </wps:spPr>
                      <wps:txbx>
                        <w:txbxContent>
                          <w:p w:rsidR="00CF1EFB" w:rsidRPr="00EA13B7" w:rsidRDefault="00CF1EFB" w:rsidP="00CF1EFB">
                            <w:pPr>
                              <w:jc w:val="center"/>
                              <w:rPr>
                                <w:rFonts w:ascii="HG創英角ﾎﾟｯﾌﾟ体" w:eastAsia="HG創英角ﾎﾟｯﾌﾟ体" w:hAnsi="HG創英角ﾎﾟｯﾌﾟ体"/>
                                <w:sz w:val="28"/>
                                <w:szCs w:val="28"/>
                              </w:rPr>
                            </w:pPr>
                            <w:r w:rsidRPr="00EA13B7">
                              <w:rPr>
                                <w:rFonts w:ascii="HG創英角ﾎﾟｯﾌﾟ体" w:eastAsia="HG創英角ﾎﾟｯﾌﾟ体" w:hAnsi="HG創英角ﾎﾟｯﾌﾟ体" w:hint="eastAsia"/>
                                <w:sz w:val="28"/>
                                <w:szCs w:val="28"/>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8" type="#_x0000_t202" style="position:absolute;margin-left:423.65pt;margin-top:4.15pt;width:58.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" fillcolor="red" strokecolor="red" strokeweight="2pt">
                <v:fill opacity="13107f"/>
                <v:stroke endcap="round"/>
                <v:textbox style="mso-fit-shape-to-text:t">
                  <w:txbxContent>
                    <w:p w:rsidR="00CF1EFB" w:rsidRPr="00EA13B7" w:rsidRDefault="00CF1EFB" w:rsidP="00CF1EFB">
                      <w:pPr>
                        <w:jc w:val="center"/>
                        <w:rPr>
                          <w:rFonts w:ascii="HG創英角ﾎﾟｯﾌﾟ体" w:eastAsia="HG創英角ﾎﾟｯﾌﾟ体" w:hAnsi="HG創英角ﾎﾟｯﾌﾟ体"/>
                          <w:sz w:val="28"/>
                          <w:szCs w:val="28"/>
                        </w:rPr>
                      </w:pPr>
                      <w:r w:rsidRPr="00EA13B7">
                        <w:rPr>
                          <w:rFonts w:ascii="HG創英角ﾎﾟｯﾌﾟ体" w:eastAsia="HG創英角ﾎﾟｯﾌﾟ体" w:hAnsi="HG創英角ﾎﾟｯﾌﾟ体" w:hint="eastAsia"/>
                          <w:sz w:val="28"/>
                          <w:szCs w:val="28"/>
                        </w:rPr>
                        <w:t>記入例</w:t>
                      </w:r>
                    </w:p>
                  </w:txbxContent>
                </v:textbox>
              </v:shape>
            </w:pict>
          </mc:Fallback>
        </mc:AlternateContent>
      </w:r>
      <w:r w:rsidR="008C2B26" w:rsidRPr="00F75EC9">
        <w:rPr>
          <w:rFonts w:ascii="ＭＳ ゴシック" w:eastAsia="ＭＳ ゴシック" w:hAnsi="ＭＳ ゴシック" w:hint="eastAsia"/>
          <w:sz w:val="24"/>
          <w:u w:val="single"/>
        </w:rPr>
        <w:t xml:space="preserve">申請者名：　（名称及び代表者の氏名）　　</w:t>
      </w:r>
      <w:r w:rsidR="004428AC" w:rsidRPr="004428AC">
        <w:rPr>
          <w:rFonts w:ascii="ＭＳ ゴシック" w:eastAsia="ＭＳ ゴシック" w:hAnsi="ＭＳ ゴシック" w:hint="eastAsia"/>
          <w:sz w:val="24"/>
        </w:rPr>
        <w:t>印</w:t>
      </w:r>
    </w:p>
    <w:p w:rsidR="008C2B26" w:rsidRPr="00235279" w:rsidRDefault="008C2B26" w:rsidP="008C2B26">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rPr>
      </w:pPr>
    </w:p>
    <w:p w:rsidR="008C2B26" w:rsidRDefault="008C2B26" w:rsidP="008C2B2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（表１：指定業種に係る原油等の仕入単価の上昇）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31"/>
        <w:gridCol w:w="3281"/>
      </w:tblGrid>
      <w:tr w:rsidR="008C2B26" w:rsidRPr="00B207C4" w:rsidTr="00613478">
        <w:tc>
          <w:tcPr>
            <w:tcW w:w="3256" w:type="dxa"/>
          </w:tcPr>
          <w:p w:rsidR="008C2B26" w:rsidRPr="00B207C4" w:rsidRDefault="008C2B26" w:rsidP="00613478">
            <w:pPr>
              <w:rPr>
                <w:rFonts w:ascii="ＭＳ ゴシック" w:eastAsia="ＭＳ ゴシック" w:hAnsi="ＭＳ ゴシック"/>
                <w:sz w:val="24"/>
              </w:rPr>
            </w:pPr>
            <w:r>
              <w:rPr>
                <w:rFonts w:ascii="ＭＳ ゴシック" w:eastAsia="ＭＳ ゴシック" w:hAnsi="ＭＳ ゴシック" w:hint="eastAsia"/>
                <w:sz w:val="24"/>
              </w:rPr>
              <w:t>ａ．指定業種に係る</w:t>
            </w:r>
            <w:r w:rsidRPr="00B207C4">
              <w:rPr>
                <w:rFonts w:ascii="ＭＳ ゴシック" w:eastAsia="ＭＳ ゴシック" w:hAnsi="ＭＳ ゴシック" w:hint="eastAsia"/>
                <w:sz w:val="24"/>
              </w:rPr>
              <w:t>原油等の最近１か月の平均仕入単価</w:t>
            </w:r>
          </w:p>
        </w:tc>
        <w:tc>
          <w:tcPr>
            <w:tcW w:w="3231" w:type="dxa"/>
          </w:tcPr>
          <w:p w:rsidR="008C2B26" w:rsidRPr="00B207C4" w:rsidRDefault="008C2B26" w:rsidP="00613478">
            <w:pPr>
              <w:rPr>
                <w:rFonts w:ascii="ＭＳ ゴシック" w:eastAsia="ＭＳ ゴシック" w:hAnsi="ＭＳ ゴシック"/>
                <w:sz w:val="24"/>
              </w:rPr>
            </w:pPr>
            <w:r>
              <w:rPr>
                <w:rFonts w:ascii="ＭＳ ゴシック" w:eastAsia="ＭＳ ゴシック" w:hAnsi="ＭＳ ゴシック" w:hint="eastAsia"/>
                <w:sz w:val="24"/>
              </w:rPr>
              <w:t>ｂ.指定業種に係る</w:t>
            </w:r>
            <w:r w:rsidRPr="00B207C4">
              <w:rPr>
                <w:rFonts w:ascii="ＭＳ ゴシック" w:eastAsia="ＭＳ ゴシック" w:hAnsi="ＭＳ ゴシック" w:hint="eastAsia"/>
                <w:sz w:val="24"/>
              </w:rPr>
              <w:t>原油等の前年同月の平均仕入単価</w:t>
            </w:r>
          </w:p>
        </w:tc>
        <w:tc>
          <w:tcPr>
            <w:tcW w:w="3281" w:type="dxa"/>
          </w:tcPr>
          <w:p w:rsidR="008C2B26" w:rsidRPr="00B207C4" w:rsidRDefault="008C2B26" w:rsidP="00613478">
            <w:pPr>
              <w:rPr>
                <w:rFonts w:ascii="ＭＳ ゴシック" w:eastAsia="ＭＳ ゴシック" w:hAnsi="ＭＳ ゴシック"/>
                <w:sz w:val="24"/>
              </w:rPr>
            </w:pPr>
            <w:r>
              <w:rPr>
                <w:rFonts w:ascii="ＭＳ ゴシック" w:eastAsia="ＭＳ ゴシック" w:hAnsi="ＭＳ ゴシック" w:hint="eastAsia"/>
                <w:sz w:val="24"/>
              </w:rPr>
              <w:t>指定業種に係る</w:t>
            </w:r>
            <w:r w:rsidRPr="00B207C4">
              <w:rPr>
                <w:rFonts w:ascii="ＭＳ ゴシック" w:eastAsia="ＭＳ ゴシック" w:hAnsi="ＭＳ ゴシック" w:hint="eastAsia"/>
                <w:sz w:val="24"/>
              </w:rPr>
              <w:t>原油等の仕入単価の上昇率</w:t>
            </w:r>
          </w:p>
        </w:tc>
      </w:tr>
      <w:tr w:rsidR="008C2B26" w:rsidRPr="00B207C4" w:rsidTr="00613478">
        <w:tc>
          <w:tcPr>
            <w:tcW w:w="3256" w:type="dxa"/>
          </w:tcPr>
          <w:p w:rsidR="008C2B26" w:rsidRDefault="008C2B26" w:rsidP="00613478">
            <w:pPr>
              <w:jc w:val="right"/>
              <w:rPr>
                <w:rFonts w:ascii="ＭＳ ゴシック" w:eastAsia="ＭＳ ゴシック" w:hAnsi="ＭＳ ゴシック"/>
                <w:sz w:val="24"/>
              </w:rPr>
            </w:pPr>
            <w:r>
              <w:rPr>
                <w:rFonts w:ascii="ＭＳ ゴシック" w:eastAsia="ＭＳ ゴシック" w:hAnsi="ＭＳ ゴシック" w:hint="eastAsia"/>
                <w:sz w:val="24"/>
              </w:rPr>
              <w:t>円</w:t>
            </w:r>
          </w:p>
          <w:p w:rsidR="008C2B26" w:rsidRPr="00B207C4" w:rsidRDefault="008C2B26" w:rsidP="00613478">
            <w:pPr>
              <w:jc w:val="right"/>
              <w:rPr>
                <w:rFonts w:ascii="ＭＳ ゴシック" w:eastAsia="ＭＳ ゴシック" w:hAnsi="ＭＳ ゴシック"/>
                <w:sz w:val="24"/>
              </w:rPr>
            </w:pPr>
            <w:r>
              <w:rPr>
                <w:rFonts w:ascii="ＭＳ ゴシック" w:eastAsia="ＭＳ ゴシック" w:hAnsi="ＭＳ ゴシック" w:hint="eastAsia"/>
                <w:sz w:val="24"/>
              </w:rPr>
              <w:t>【Ｅ】</w:t>
            </w:r>
          </w:p>
        </w:tc>
        <w:tc>
          <w:tcPr>
            <w:tcW w:w="3231" w:type="dxa"/>
          </w:tcPr>
          <w:p w:rsidR="008C2B26" w:rsidRDefault="008C2B26" w:rsidP="00613478">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8C2B26" w:rsidRPr="00B207C4" w:rsidRDefault="008C2B26" w:rsidP="00613478">
            <w:pPr>
              <w:jc w:val="right"/>
              <w:rPr>
                <w:rFonts w:ascii="ＭＳ ゴシック" w:eastAsia="ＭＳ ゴシック" w:hAnsi="ＭＳ ゴシック"/>
                <w:sz w:val="24"/>
              </w:rPr>
            </w:pPr>
            <w:r>
              <w:rPr>
                <w:rFonts w:ascii="ＭＳ ゴシック" w:eastAsia="ＭＳ ゴシック" w:hAnsi="ＭＳ ゴシック" w:hint="eastAsia"/>
                <w:sz w:val="24"/>
              </w:rPr>
              <w:t>【ｅ】</w:t>
            </w:r>
          </w:p>
        </w:tc>
        <w:tc>
          <w:tcPr>
            <w:tcW w:w="3281" w:type="dxa"/>
          </w:tcPr>
          <w:p w:rsidR="008C2B26" w:rsidRDefault="008C2B26" w:rsidP="00613478">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p w:rsidR="008C2B26" w:rsidRPr="00B207C4" w:rsidRDefault="008C2B26" w:rsidP="00613478">
            <w:pPr>
              <w:jc w:val="right"/>
              <w:rPr>
                <w:rFonts w:ascii="ＭＳ ゴシック" w:eastAsia="ＭＳ ゴシック" w:hAnsi="ＭＳ ゴシック"/>
                <w:sz w:val="24"/>
              </w:rPr>
            </w:pPr>
            <w:r>
              <w:rPr>
                <w:rFonts w:ascii="ＭＳ ゴシック" w:eastAsia="ＭＳ ゴシック" w:hAnsi="ＭＳ ゴシック" w:hint="eastAsia"/>
                <w:sz w:val="24"/>
              </w:rPr>
              <w:t>【E/ｅ×100－100】</w:t>
            </w:r>
          </w:p>
        </w:tc>
      </w:tr>
    </w:tbl>
    <w:p w:rsidR="008C2B26" w:rsidRDefault="008C2B26" w:rsidP="008C2B26">
      <w:pPr>
        <w:suppressAutoHyphens/>
        <w:kinsoku w:val="0"/>
        <w:wordWrap w:val="0"/>
        <w:autoSpaceDE w:val="0"/>
        <w:autoSpaceDN w:val="0"/>
        <w:spacing w:line="366" w:lineRule="atLeast"/>
        <w:jc w:val="left"/>
        <w:rPr>
          <w:rFonts w:ascii="ＭＳ ゴシック" w:eastAsia="ＭＳ ゴシック" w:hAnsi="ＭＳ ゴシック"/>
          <w:sz w:val="24"/>
        </w:rPr>
      </w:pPr>
    </w:p>
    <w:p w:rsidR="008C2B26" w:rsidRPr="004742D5" w:rsidRDefault="008C2B26" w:rsidP="008C2B26">
      <w:pPr>
        <w:suppressAutoHyphens/>
        <w:kinsoku w:val="0"/>
        <w:wordWrap w:val="0"/>
        <w:autoSpaceDE w:val="0"/>
        <w:autoSpaceDN w:val="0"/>
        <w:spacing w:line="366" w:lineRule="atLeast"/>
        <w:jc w:val="left"/>
        <w:rPr>
          <w:rFonts w:ascii="ＭＳ ゴシック" w:eastAsia="ＭＳ ゴシック" w:hAnsi="ＭＳ ゴシック"/>
          <w:sz w:val="24"/>
        </w:rPr>
      </w:pPr>
      <w:r w:rsidRPr="004742D5">
        <w:rPr>
          <w:rFonts w:ascii="ＭＳ ゴシック" w:eastAsia="ＭＳ ゴシック" w:hAnsi="ＭＳ ゴシック" w:hint="eastAsia"/>
          <w:sz w:val="24"/>
        </w:rPr>
        <w:t>（表２：</w:t>
      </w:r>
      <w:r w:rsidRPr="00DB2A19">
        <w:rPr>
          <w:rFonts w:ascii="ＭＳ ゴシック" w:eastAsia="ＭＳ ゴシック" w:hAnsi="ＭＳ ゴシック" w:cs="ＭＳ ゴシック" w:hint="eastAsia"/>
          <w:color w:val="000000"/>
          <w:kern w:val="0"/>
          <w:sz w:val="24"/>
        </w:rPr>
        <w:t>指定業種に係る原油等の仕入価格</w:t>
      </w:r>
      <w:r w:rsidRPr="004742D5">
        <w:rPr>
          <w:rFonts w:ascii="ＭＳ ゴシック" w:eastAsia="ＭＳ ゴシック" w:hAnsi="ＭＳ ゴシック" w:hint="eastAsia"/>
          <w:sz w:val="24"/>
        </w:rPr>
        <w:t>）</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4582"/>
      </w:tblGrid>
      <w:tr w:rsidR="008C2B26" w:rsidRPr="00B207C4" w:rsidTr="00613478">
        <w:trPr>
          <w:trHeight w:val="489"/>
        </w:trPr>
        <w:tc>
          <w:tcPr>
            <w:tcW w:w="5203" w:type="dxa"/>
          </w:tcPr>
          <w:p w:rsidR="008C2B26" w:rsidRPr="00B207C4" w:rsidRDefault="008C2B26" w:rsidP="00613478">
            <w:pPr>
              <w:jc w:val="left"/>
              <w:rPr>
                <w:rFonts w:ascii="ＭＳ ゴシック" w:eastAsia="ＭＳ ゴシック" w:hAnsi="ＭＳ ゴシック"/>
                <w:sz w:val="24"/>
              </w:rPr>
            </w:pPr>
            <w:r>
              <w:rPr>
                <w:rFonts w:ascii="ＭＳ ゴシック" w:eastAsia="ＭＳ ゴシック" w:hAnsi="ＭＳ ゴシック" w:hint="eastAsia"/>
                <w:sz w:val="24"/>
              </w:rPr>
              <w:t>ｃ.指定業種であって、原油等の価格の上昇を製品等に転嫁できていない事業が属する業種</w:t>
            </w:r>
            <w:r w:rsidRPr="008C2B26">
              <w:rPr>
                <w:rFonts w:ascii="ＭＳ ゴシック" w:eastAsia="ＭＳ ゴシック" w:hAnsi="ＭＳ ゴシック" w:hint="eastAsia"/>
                <w:color w:val="FF0000"/>
                <w:sz w:val="24"/>
              </w:rPr>
              <w:t>（※１）</w:t>
            </w:r>
          </w:p>
        </w:tc>
        <w:tc>
          <w:tcPr>
            <w:tcW w:w="4582" w:type="dxa"/>
          </w:tcPr>
          <w:p w:rsidR="008C2B26" w:rsidRPr="00B207C4" w:rsidRDefault="008C2B26" w:rsidP="00613478">
            <w:pPr>
              <w:jc w:val="center"/>
              <w:rPr>
                <w:rFonts w:ascii="ＭＳ ゴシック" w:eastAsia="ＭＳ ゴシック" w:hAnsi="ＭＳ ゴシック"/>
                <w:sz w:val="24"/>
              </w:rPr>
            </w:pPr>
            <w:r>
              <w:rPr>
                <w:rFonts w:ascii="ＭＳ ゴシック" w:eastAsia="ＭＳ ゴシック" w:hAnsi="ＭＳ ゴシック" w:hint="eastAsia"/>
                <w:sz w:val="24"/>
              </w:rPr>
              <w:t>ｄ.</w:t>
            </w:r>
            <w:r w:rsidRPr="00B207C4">
              <w:rPr>
                <w:rFonts w:ascii="ＭＳ ゴシック" w:eastAsia="ＭＳ ゴシック" w:hAnsi="ＭＳ ゴシック" w:hint="eastAsia"/>
                <w:sz w:val="24"/>
              </w:rPr>
              <w:t>指定業種に係る原油等の仕入価格</w:t>
            </w:r>
          </w:p>
        </w:tc>
      </w:tr>
      <w:tr w:rsidR="008C2B26" w:rsidRPr="00B207C4" w:rsidTr="00613478">
        <w:trPr>
          <w:trHeight w:val="372"/>
        </w:trPr>
        <w:tc>
          <w:tcPr>
            <w:tcW w:w="5203" w:type="dxa"/>
          </w:tcPr>
          <w:p w:rsidR="008C2B26" w:rsidRPr="00B207C4" w:rsidRDefault="008C2B26" w:rsidP="00613478">
            <w:pPr>
              <w:rPr>
                <w:rFonts w:ascii="ＭＳ ゴシック" w:eastAsia="ＭＳ ゴシック" w:hAnsi="ＭＳ ゴシック"/>
                <w:sz w:val="24"/>
              </w:rPr>
            </w:pPr>
            <w:r w:rsidRPr="00B207C4">
              <w:rPr>
                <w:rFonts w:ascii="ＭＳ ゴシック" w:eastAsia="ＭＳ ゴシック" w:hAnsi="ＭＳ ゴシック" w:hint="eastAsia"/>
                <w:sz w:val="24"/>
              </w:rPr>
              <w:t>●●業</w:t>
            </w:r>
          </w:p>
        </w:tc>
        <w:tc>
          <w:tcPr>
            <w:tcW w:w="4582" w:type="dxa"/>
            <w:vAlign w:val="center"/>
          </w:tcPr>
          <w:p w:rsidR="008C2B26" w:rsidRPr="00B207C4" w:rsidRDefault="008C2B26" w:rsidP="00613478">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r>
      <w:tr w:rsidR="008C2B26" w:rsidRPr="00B207C4" w:rsidTr="00613478">
        <w:trPr>
          <w:trHeight w:val="459"/>
        </w:trPr>
        <w:tc>
          <w:tcPr>
            <w:tcW w:w="5203" w:type="dxa"/>
          </w:tcPr>
          <w:p w:rsidR="008C2B26" w:rsidRPr="00B207C4" w:rsidRDefault="008C2B26" w:rsidP="00613478">
            <w:pPr>
              <w:rPr>
                <w:rFonts w:ascii="ＭＳ ゴシック" w:eastAsia="ＭＳ ゴシック" w:hAnsi="ＭＳ ゴシック"/>
                <w:sz w:val="24"/>
              </w:rPr>
            </w:pPr>
            <w:r w:rsidRPr="00B207C4">
              <w:rPr>
                <w:rFonts w:ascii="ＭＳ ゴシック" w:eastAsia="ＭＳ ゴシック" w:hAnsi="ＭＳ ゴシック" w:hint="eastAsia"/>
                <w:sz w:val="24"/>
              </w:rPr>
              <w:t>●●業、●●業</w:t>
            </w:r>
            <w:r w:rsidRPr="008C2B26">
              <w:rPr>
                <w:rFonts w:ascii="ＭＳ ゴシック" w:eastAsia="ＭＳ ゴシック" w:hAnsi="ＭＳ ゴシック" w:hint="eastAsia"/>
                <w:color w:val="FF0000"/>
                <w:sz w:val="24"/>
              </w:rPr>
              <w:t>（※２）</w:t>
            </w:r>
          </w:p>
        </w:tc>
        <w:tc>
          <w:tcPr>
            <w:tcW w:w="4582" w:type="dxa"/>
            <w:vAlign w:val="center"/>
          </w:tcPr>
          <w:p w:rsidR="008C2B26" w:rsidRPr="00B207C4" w:rsidRDefault="008C2B26" w:rsidP="00613478">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r>
      <w:tr w:rsidR="008C2B26" w:rsidRPr="00B207C4" w:rsidTr="00613478">
        <w:trPr>
          <w:trHeight w:val="424"/>
        </w:trPr>
        <w:tc>
          <w:tcPr>
            <w:tcW w:w="5203" w:type="dxa"/>
          </w:tcPr>
          <w:p w:rsidR="008C2B26" w:rsidRPr="00B207C4" w:rsidRDefault="008C2B26" w:rsidP="00613478">
            <w:pPr>
              <w:rPr>
                <w:rFonts w:ascii="ＭＳ ゴシック" w:eastAsia="ＭＳ ゴシック" w:hAnsi="ＭＳ ゴシック"/>
                <w:sz w:val="24"/>
              </w:rPr>
            </w:pPr>
            <w:r w:rsidRPr="00B207C4">
              <w:rPr>
                <w:rFonts w:ascii="ＭＳ ゴシック" w:eastAsia="ＭＳ ゴシック" w:hAnsi="ＭＳ ゴシック" w:hint="eastAsia"/>
                <w:sz w:val="24"/>
              </w:rPr>
              <w:t>合計</w:t>
            </w:r>
          </w:p>
        </w:tc>
        <w:tc>
          <w:tcPr>
            <w:tcW w:w="4582" w:type="dxa"/>
            <w:vAlign w:val="center"/>
          </w:tcPr>
          <w:p w:rsidR="008C2B26" w:rsidRPr="00B207C4" w:rsidRDefault="008C2B26" w:rsidP="00613478">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8C2B26" w:rsidRPr="00B207C4" w:rsidRDefault="008C2B26" w:rsidP="00613478">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【Ｓ】</w:t>
            </w:r>
          </w:p>
        </w:tc>
      </w:tr>
    </w:tbl>
    <w:p w:rsidR="008C2B26" w:rsidRPr="008C2B26" w:rsidRDefault="008C2B26" w:rsidP="008C2B26">
      <w:pPr>
        <w:suppressAutoHyphens/>
        <w:kinsoku w:val="0"/>
        <w:wordWrap w:val="0"/>
        <w:autoSpaceDE w:val="0"/>
        <w:autoSpaceDN w:val="0"/>
        <w:spacing w:line="366" w:lineRule="atLeast"/>
        <w:ind w:left="701" w:hangingChars="292" w:hanging="701"/>
        <w:jc w:val="left"/>
        <w:rPr>
          <w:rFonts w:ascii="ＭＳ ゴシック" w:eastAsia="ＭＳ ゴシック" w:hAnsi="ＭＳ ゴシック"/>
          <w:color w:val="FF0000"/>
          <w:sz w:val="24"/>
        </w:rPr>
      </w:pPr>
      <w:r w:rsidRPr="008C2B26">
        <w:rPr>
          <w:rFonts w:ascii="ＭＳ ゴシック" w:eastAsia="ＭＳ ゴシック" w:hAnsi="ＭＳ ゴシック" w:hint="eastAsia"/>
          <w:color w:val="FF0000"/>
          <w:sz w:val="24"/>
        </w:rPr>
        <w:t>※１：認定申請書の表には、ｃ.欄に記載する指定業種（日本標準産業分類の細分類番号と細分類業種名）と同じ業種を記載。原油等の仕入価格の算出ができる指定業種のみの記載でも可。</w:t>
      </w:r>
    </w:p>
    <w:p w:rsidR="008C2B26" w:rsidRPr="008C2B26" w:rsidRDefault="008C2B26" w:rsidP="008C2B26">
      <w:pPr>
        <w:suppressAutoHyphens/>
        <w:kinsoku w:val="0"/>
        <w:wordWrap w:val="0"/>
        <w:autoSpaceDE w:val="0"/>
        <w:autoSpaceDN w:val="0"/>
        <w:spacing w:line="366" w:lineRule="atLeast"/>
        <w:jc w:val="left"/>
        <w:rPr>
          <w:rFonts w:ascii="ＭＳ ゴシック" w:eastAsia="ＭＳ ゴシック" w:hAnsi="ＭＳ ゴシック"/>
          <w:color w:val="FF0000"/>
          <w:sz w:val="24"/>
        </w:rPr>
      </w:pPr>
      <w:r w:rsidRPr="008C2B26">
        <w:rPr>
          <w:rFonts w:ascii="ＭＳ ゴシック" w:eastAsia="ＭＳ ゴシック" w:hAnsi="ＭＳ ゴシック" w:hint="eastAsia"/>
          <w:color w:val="FF0000"/>
          <w:sz w:val="24"/>
        </w:rPr>
        <w:t>※２：指定業種に係る原油等の仕入価格を合算して記載することも可。</w:t>
      </w:r>
    </w:p>
    <w:p w:rsidR="008C2B26" w:rsidRDefault="008C2B26" w:rsidP="008C2B26">
      <w:pPr>
        <w:suppressAutoHyphens/>
        <w:kinsoku w:val="0"/>
        <w:wordWrap w:val="0"/>
        <w:autoSpaceDE w:val="0"/>
        <w:autoSpaceDN w:val="0"/>
        <w:spacing w:line="366" w:lineRule="atLeast"/>
        <w:jc w:val="left"/>
        <w:rPr>
          <w:rFonts w:ascii="ＭＳ ゴシック" w:eastAsia="ＭＳ ゴシック" w:hAnsi="ＭＳ ゴシック"/>
          <w:sz w:val="24"/>
        </w:rPr>
      </w:pPr>
    </w:p>
    <w:p w:rsidR="008C2B26" w:rsidRPr="00DB2A19" w:rsidRDefault="008C2B26" w:rsidP="008C2B2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（表３</w:t>
      </w:r>
      <w:r w:rsidRPr="00DB2A19">
        <w:rPr>
          <w:rFonts w:ascii="ＭＳ ゴシック" w:eastAsia="ＭＳ ゴシック" w:hAnsi="ＭＳ ゴシック" w:hint="eastAsia"/>
          <w:sz w:val="24"/>
        </w:rPr>
        <w:t>：</w:t>
      </w:r>
      <w:r>
        <w:rPr>
          <w:rFonts w:ascii="ＭＳ ゴシック" w:eastAsia="ＭＳ ゴシック" w:hAnsi="ＭＳ ゴシック" w:hint="eastAsia"/>
          <w:sz w:val="24"/>
        </w:rPr>
        <w:t>全体の売上原価に占める指定業種に係る原油等の仕入価格の割合</w:t>
      </w:r>
      <w:r>
        <w:rPr>
          <w:rFonts w:ascii="ＭＳ ゴシック" w:eastAsia="ＭＳ ゴシック" w:hAnsi="ＭＳ ゴシック" w:cs="ＭＳ ゴシック" w:hint="eastAsia"/>
          <w:color w:val="000000"/>
          <w:kern w:val="0"/>
          <w:sz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3450"/>
        <w:gridCol w:w="3402"/>
      </w:tblGrid>
      <w:tr w:rsidR="008C2B26" w:rsidRPr="00B207C4" w:rsidTr="00613478">
        <w:trPr>
          <w:trHeight w:val="1147"/>
        </w:trPr>
        <w:tc>
          <w:tcPr>
            <w:tcW w:w="2754" w:type="dxa"/>
          </w:tcPr>
          <w:p w:rsidR="008C2B26" w:rsidRPr="00B207C4" w:rsidRDefault="008C2B26" w:rsidP="00613478">
            <w:pPr>
              <w:jc w:val="center"/>
              <w:rPr>
                <w:rFonts w:ascii="ＭＳ ゴシック" w:eastAsia="ＭＳ ゴシック" w:hAnsi="ＭＳ ゴシック"/>
                <w:sz w:val="24"/>
              </w:rPr>
            </w:pPr>
            <w:r w:rsidRPr="00B207C4">
              <w:rPr>
                <w:rFonts w:ascii="ＭＳ ゴシック" w:eastAsia="ＭＳ ゴシック" w:hAnsi="ＭＳ ゴシック" w:hint="eastAsia"/>
                <w:sz w:val="24"/>
              </w:rPr>
              <w:t>全体の売上原価（ａ）</w:t>
            </w:r>
          </w:p>
        </w:tc>
        <w:tc>
          <w:tcPr>
            <w:tcW w:w="3450" w:type="dxa"/>
          </w:tcPr>
          <w:p w:rsidR="008C2B26" w:rsidRPr="00B207C4" w:rsidRDefault="008C2B26" w:rsidP="00613478">
            <w:pPr>
              <w:jc w:val="center"/>
              <w:rPr>
                <w:rFonts w:ascii="ＭＳ ゴシック" w:eastAsia="ＭＳ ゴシック" w:hAnsi="ＭＳ ゴシック"/>
                <w:sz w:val="24"/>
              </w:rPr>
            </w:pPr>
            <w:r w:rsidRPr="00B207C4">
              <w:rPr>
                <w:rFonts w:ascii="ＭＳ ゴシック" w:eastAsia="ＭＳ ゴシック" w:hAnsi="ＭＳ ゴシック" w:hint="eastAsia"/>
                <w:sz w:val="24"/>
              </w:rPr>
              <w:t>指定業種に係る原油等の仕入価格（ｂ）</w:t>
            </w:r>
          </w:p>
        </w:tc>
        <w:tc>
          <w:tcPr>
            <w:tcW w:w="3402" w:type="dxa"/>
          </w:tcPr>
          <w:p w:rsidR="008C2B26" w:rsidRPr="00B207C4" w:rsidRDefault="008C2B26" w:rsidP="00613478">
            <w:pPr>
              <w:jc w:val="center"/>
              <w:rPr>
                <w:rFonts w:ascii="ＭＳ ゴシック" w:eastAsia="ＭＳ ゴシック" w:hAnsi="ＭＳ ゴシック"/>
                <w:sz w:val="24"/>
              </w:rPr>
            </w:pPr>
            <w:r w:rsidRPr="00B207C4">
              <w:rPr>
                <w:rFonts w:ascii="ＭＳ ゴシック" w:eastAsia="ＭＳ ゴシック" w:hAnsi="ＭＳ ゴシック" w:hint="eastAsia"/>
                <w:sz w:val="24"/>
              </w:rPr>
              <w:t>全体の売上原価に占める指定業種に係る原油等の仕入価格の割合</w:t>
            </w:r>
          </w:p>
          <w:p w:rsidR="008C2B26" w:rsidRPr="00B207C4" w:rsidRDefault="008C2B26" w:rsidP="00613478">
            <w:pPr>
              <w:jc w:val="center"/>
              <w:rPr>
                <w:rFonts w:ascii="ＭＳ ゴシック" w:eastAsia="ＭＳ ゴシック" w:hAnsi="ＭＳ ゴシック"/>
                <w:sz w:val="24"/>
              </w:rPr>
            </w:pPr>
            <w:r w:rsidRPr="00B207C4">
              <w:rPr>
                <w:rFonts w:ascii="ＭＳ ゴシック" w:eastAsia="ＭＳ ゴシック" w:hAnsi="ＭＳ ゴシック" w:hint="eastAsia"/>
                <w:sz w:val="24"/>
              </w:rPr>
              <w:t>（ｂ/ａ×100）</w:t>
            </w:r>
          </w:p>
        </w:tc>
      </w:tr>
      <w:tr w:rsidR="008C2B26" w:rsidRPr="00B207C4" w:rsidTr="00613478">
        <w:trPr>
          <w:trHeight w:val="363"/>
        </w:trPr>
        <w:tc>
          <w:tcPr>
            <w:tcW w:w="2754" w:type="dxa"/>
          </w:tcPr>
          <w:p w:rsidR="008C2B26" w:rsidRPr="00B207C4" w:rsidRDefault="008C2B26" w:rsidP="00613478">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8C2B26" w:rsidRPr="00B207C4" w:rsidRDefault="008C2B26" w:rsidP="00613478">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【Ｃ】</w:t>
            </w:r>
          </w:p>
        </w:tc>
        <w:tc>
          <w:tcPr>
            <w:tcW w:w="3450" w:type="dxa"/>
            <w:vAlign w:val="center"/>
          </w:tcPr>
          <w:p w:rsidR="008C2B26" w:rsidRPr="00B207C4" w:rsidRDefault="008C2B26" w:rsidP="00613478">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8C2B26" w:rsidRPr="00B207C4" w:rsidRDefault="008C2B26" w:rsidP="00613478">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【Ｓ】</w:t>
            </w:r>
          </w:p>
        </w:tc>
        <w:tc>
          <w:tcPr>
            <w:tcW w:w="3402" w:type="dxa"/>
          </w:tcPr>
          <w:p w:rsidR="008C2B26" w:rsidRPr="00B207C4" w:rsidRDefault="008C2B26" w:rsidP="00613478">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bl>
    <w:p w:rsidR="008C2B26" w:rsidRPr="00F75EC9" w:rsidRDefault="008C2B26" w:rsidP="008C2B26">
      <w:pPr>
        <w:suppressAutoHyphens/>
        <w:kinsoku w:val="0"/>
        <w:wordWrap w:val="0"/>
        <w:autoSpaceDE w:val="0"/>
        <w:autoSpaceDN w:val="0"/>
        <w:spacing w:line="366" w:lineRule="atLeast"/>
        <w:jc w:val="left"/>
        <w:rPr>
          <w:rFonts w:ascii="ＭＳ ゴシック" w:eastAsia="ＭＳ ゴシック" w:hAnsi="ＭＳ ゴシック"/>
          <w:sz w:val="24"/>
        </w:rPr>
      </w:pPr>
    </w:p>
    <w:p w:rsidR="008C2B26" w:rsidRDefault="008C2B26" w:rsidP="008C2B26">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rPr>
      </w:pPr>
      <w:r w:rsidRPr="00637D9E">
        <w:rPr>
          <w:rFonts w:ascii="ＭＳ ゴシック" w:eastAsia="ＭＳ ゴシック" w:hAnsi="ＭＳ ゴシック" w:hint="eastAsia"/>
          <w:sz w:val="24"/>
        </w:rPr>
        <w:t>（表４：</w:t>
      </w:r>
      <w:r w:rsidRPr="00637D9E">
        <w:rPr>
          <w:rFonts w:ascii="ＭＳ ゴシック" w:eastAsia="ＭＳ ゴシック" w:hAnsi="ＭＳ ゴシック" w:cs="ＭＳ ゴシック" w:hint="eastAsia"/>
          <w:color w:val="000000"/>
          <w:kern w:val="0"/>
          <w:sz w:val="24"/>
        </w:rPr>
        <w:t>指定業種に係る製品等価格への転嫁の状況</w:t>
      </w:r>
      <w:r>
        <w:rPr>
          <w:rFonts w:ascii="ＭＳ ゴシック" w:eastAsia="ＭＳ ゴシック" w:hAnsi="ＭＳ ゴシック" w:cs="ＭＳ ゴシック" w:hint="eastAsia"/>
          <w:color w:val="000000"/>
          <w:kern w:val="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86"/>
        <w:gridCol w:w="1419"/>
        <w:gridCol w:w="1337"/>
        <w:gridCol w:w="1380"/>
        <w:gridCol w:w="1380"/>
        <w:gridCol w:w="1337"/>
      </w:tblGrid>
      <w:tr w:rsidR="008C2B26" w:rsidRPr="00B207C4" w:rsidTr="00613478">
        <w:tc>
          <w:tcPr>
            <w:tcW w:w="1447" w:type="dxa"/>
          </w:tcPr>
          <w:p w:rsidR="008C2B26" w:rsidRPr="00B207C4" w:rsidRDefault="008C2B26" w:rsidP="00613478">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指定業種</w:t>
            </w:r>
            <w:r w:rsidRPr="008C2B26">
              <w:rPr>
                <w:rFonts w:ascii="ＭＳ ゴシック" w:eastAsia="ＭＳ ゴシック" w:hAnsi="ＭＳ ゴシック" w:hint="eastAsia"/>
                <w:color w:val="FF0000"/>
                <w:sz w:val="24"/>
              </w:rPr>
              <w:t>（※）</w:t>
            </w:r>
          </w:p>
        </w:tc>
        <w:tc>
          <w:tcPr>
            <w:tcW w:w="1486" w:type="dxa"/>
          </w:tcPr>
          <w:p w:rsidR="008C2B26" w:rsidRPr="00B207C4" w:rsidRDefault="008C2B26" w:rsidP="00613478">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最近３か月間の指定業種に係る原油等の仕入価格（ａ）</w:t>
            </w:r>
          </w:p>
        </w:tc>
        <w:tc>
          <w:tcPr>
            <w:tcW w:w="1419" w:type="dxa"/>
          </w:tcPr>
          <w:p w:rsidR="008C2B26" w:rsidRPr="00B207C4" w:rsidRDefault="008C2B26" w:rsidP="00613478">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最近３か月間の指定業種に係る売上高（ｂ）</w:t>
            </w:r>
          </w:p>
        </w:tc>
        <w:tc>
          <w:tcPr>
            <w:tcW w:w="1337" w:type="dxa"/>
          </w:tcPr>
          <w:p w:rsidR="008C2B26" w:rsidRPr="00B207C4" w:rsidRDefault="008C2B26" w:rsidP="00613478">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（ａ/ｂ×100）</w:t>
            </w:r>
          </w:p>
        </w:tc>
        <w:tc>
          <w:tcPr>
            <w:tcW w:w="1380" w:type="dxa"/>
          </w:tcPr>
          <w:p w:rsidR="008C2B26" w:rsidRPr="00B207C4" w:rsidRDefault="008C2B26" w:rsidP="00613478">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前年同期の指定業種に係る原油等の仕入価格（ｃ）</w:t>
            </w:r>
          </w:p>
        </w:tc>
        <w:tc>
          <w:tcPr>
            <w:tcW w:w="1380" w:type="dxa"/>
          </w:tcPr>
          <w:p w:rsidR="008C2B26" w:rsidRPr="00B207C4" w:rsidRDefault="008C2B26" w:rsidP="00613478">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前年同期の指定業種に係る売上高（ｄ）</w:t>
            </w:r>
          </w:p>
        </w:tc>
        <w:tc>
          <w:tcPr>
            <w:tcW w:w="1337" w:type="dxa"/>
          </w:tcPr>
          <w:p w:rsidR="008C2B26" w:rsidRPr="00B207C4" w:rsidRDefault="008C2B26" w:rsidP="00613478">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（ｃ/ｄ×100）</w:t>
            </w:r>
          </w:p>
        </w:tc>
      </w:tr>
      <w:tr w:rsidR="008C2B26" w:rsidRPr="00B207C4" w:rsidTr="00613478">
        <w:tc>
          <w:tcPr>
            <w:tcW w:w="1447" w:type="dxa"/>
          </w:tcPr>
          <w:p w:rsidR="008C2B26" w:rsidRPr="00B207C4" w:rsidRDefault="008C2B26" w:rsidP="00613478">
            <w:pPr>
              <w:suppressAutoHyphens/>
              <w:kinsoku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●●業</w:t>
            </w:r>
          </w:p>
        </w:tc>
        <w:tc>
          <w:tcPr>
            <w:tcW w:w="1486" w:type="dxa"/>
          </w:tcPr>
          <w:p w:rsidR="008C2B26" w:rsidRPr="00B207C4" w:rsidRDefault="008C2B26" w:rsidP="00613478">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419" w:type="dxa"/>
          </w:tcPr>
          <w:p w:rsidR="008C2B26" w:rsidRPr="00B207C4" w:rsidRDefault="008C2B26" w:rsidP="00613478">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337" w:type="dxa"/>
          </w:tcPr>
          <w:p w:rsidR="008C2B26" w:rsidRPr="00B207C4" w:rsidRDefault="008C2B26" w:rsidP="00613478">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c>
          <w:tcPr>
            <w:tcW w:w="1380" w:type="dxa"/>
          </w:tcPr>
          <w:p w:rsidR="008C2B26" w:rsidRPr="00B207C4" w:rsidRDefault="008C2B26" w:rsidP="00613478">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380" w:type="dxa"/>
          </w:tcPr>
          <w:p w:rsidR="008C2B26" w:rsidRPr="00B207C4" w:rsidRDefault="008C2B26" w:rsidP="00613478">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337" w:type="dxa"/>
          </w:tcPr>
          <w:p w:rsidR="008C2B26" w:rsidRPr="00B207C4" w:rsidRDefault="008C2B26" w:rsidP="00613478">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r w:rsidR="008C2B26" w:rsidRPr="00B207C4" w:rsidTr="00613478">
        <w:tc>
          <w:tcPr>
            <w:tcW w:w="1447" w:type="dxa"/>
          </w:tcPr>
          <w:p w:rsidR="008C2B26" w:rsidRPr="00B207C4" w:rsidRDefault="008C2B26" w:rsidP="00613478">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●●業、●●業</w:t>
            </w:r>
          </w:p>
        </w:tc>
        <w:tc>
          <w:tcPr>
            <w:tcW w:w="1486" w:type="dxa"/>
          </w:tcPr>
          <w:p w:rsidR="008C2B26" w:rsidRPr="00B207C4" w:rsidRDefault="008C2B26" w:rsidP="00613478">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419" w:type="dxa"/>
          </w:tcPr>
          <w:p w:rsidR="008C2B26" w:rsidRPr="00B207C4" w:rsidRDefault="008C2B26" w:rsidP="00613478">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337" w:type="dxa"/>
          </w:tcPr>
          <w:p w:rsidR="008C2B26" w:rsidRPr="00B207C4" w:rsidRDefault="008C2B26" w:rsidP="00613478">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c>
          <w:tcPr>
            <w:tcW w:w="1380" w:type="dxa"/>
          </w:tcPr>
          <w:p w:rsidR="008C2B26" w:rsidRPr="00B207C4" w:rsidRDefault="008C2B26" w:rsidP="00613478">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380" w:type="dxa"/>
          </w:tcPr>
          <w:p w:rsidR="008C2B26" w:rsidRPr="00B207C4" w:rsidRDefault="008C2B26" w:rsidP="00613478">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337" w:type="dxa"/>
          </w:tcPr>
          <w:p w:rsidR="008C2B26" w:rsidRPr="00B207C4" w:rsidRDefault="008C2B26" w:rsidP="00613478">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r w:rsidR="008C2B26" w:rsidRPr="00B207C4" w:rsidTr="00613478">
        <w:tc>
          <w:tcPr>
            <w:tcW w:w="1447" w:type="dxa"/>
          </w:tcPr>
          <w:p w:rsidR="008C2B26" w:rsidRPr="00B207C4" w:rsidRDefault="008C2B26" w:rsidP="00613478">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合計</w:t>
            </w:r>
          </w:p>
        </w:tc>
        <w:tc>
          <w:tcPr>
            <w:tcW w:w="1486" w:type="dxa"/>
          </w:tcPr>
          <w:p w:rsidR="008C2B26" w:rsidRPr="00B207C4" w:rsidRDefault="008C2B26" w:rsidP="00613478">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8C2B26" w:rsidRPr="00B207C4" w:rsidRDefault="008C2B26" w:rsidP="00613478">
            <w:pPr>
              <w:suppressAutoHyphens/>
              <w:kinsoku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【Ａ１】</w:t>
            </w:r>
          </w:p>
        </w:tc>
        <w:tc>
          <w:tcPr>
            <w:tcW w:w="1419" w:type="dxa"/>
          </w:tcPr>
          <w:p w:rsidR="008C2B26" w:rsidRPr="00B207C4" w:rsidRDefault="008C2B26" w:rsidP="00613478">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8C2B26" w:rsidRPr="00B207C4" w:rsidRDefault="008C2B26" w:rsidP="00613478">
            <w:pPr>
              <w:suppressAutoHyphens/>
              <w:kinsoku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【Ｂ１】</w:t>
            </w:r>
          </w:p>
        </w:tc>
        <w:tc>
          <w:tcPr>
            <w:tcW w:w="1337" w:type="dxa"/>
          </w:tcPr>
          <w:p w:rsidR="008C2B26" w:rsidRPr="00B207C4" w:rsidRDefault="008C2B26" w:rsidP="00613478">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c>
          <w:tcPr>
            <w:tcW w:w="1380" w:type="dxa"/>
          </w:tcPr>
          <w:p w:rsidR="008C2B26" w:rsidRPr="00B207C4" w:rsidRDefault="008C2B26" w:rsidP="00613478">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8C2B26" w:rsidRPr="00B207C4" w:rsidRDefault="008C2B26" w:rsidP="00613478">
            <w:pPr>
              <w:suppressAutoHyphens/>
              <w:kinsoku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【ａ１】</w:t>
            </w:r>
          </w:p>
        </w:tc>
        <w:tc>
          <w:tcPr>
            <w:tcW w:w="1380" w:type="dxa"/>
          </w:tcPr>
          <w:p w:rsidR="008C2B26" w:rsidRPr="00B207C4" w:rsidRDefault="008C2B26" w:rsidP="00613478">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8C2B26" w:rsidRPr="00B207C4" w:rsidRDefault="008C2B26" w:rsidP="00613478">
            <w:pPr>
              <w:suppressAutoHyphens/>
              <w:kinsoku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【ｂ１】</w:t>
            </w:r>
          </w:p>
        </w:tc>
        <w:tc>
          <w:tcPr>
            <w:tcW w:w="1337" w:type="dxa"/>
          </w:tcPr>
          <w:p w:rsidR="008C2B26" w:rsidRPr="00B207C4" w:rsidRDefault="008C2B26" w:rsidP="00613478">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bl>
    <w:p w:rsidR="008C2B26" w:rsidRPr="008C2B26" w:rsidRDefault="008C2B26" w:rsidP="008C2B26">
      <w:pPr>
        <w:suppressAutoHyphens/>
        <w:kinsoku w:val="0"/>
        <w:wordWrap w:val="0"/>
        <w:autoSpaceDE w:val="0"/>
        <w:autoSpaceDN w:val="0"/>
        <w:spacing w:line="366" w:lineRule="atLeast"/>
        <w:jc w:val="left"/>
        <w:rPr>
          <w:rFonts w:ascii="ＭＳ ゴシック" w:eastAsia="ＭＳ ゴシック" w:hAnsi="ＭＳ ゴシック"/>
          <w:color w:val="FF0000"/>
          <w:sz w:val="24"/>
        </w:rPr>
      </w:pPr>
      <w:r w:rsidRPr="008C2B26">
        <w:rPr>
          <w:rFonts w:ascii="ＭＳ ゴシック" w:eastAsia="ＭＳ ゴシック" w:hAnsi="ＭＳ ゴシック" w:hint="eastAsia"/>
          <w:color w:val="FF0000"/>
          <w:sz w:val="24"/>
        </w:rPr>
        <w:t>※：表２に記載した指定業種と同じ指定業種を記載。</w:t>
      </w:r>
    </w:p>
    <w:p w:rsidR="008C2B26" w:rsidRPr="00934438" w:rsidRDefault="008C2B26" w:rsidP="008C2B26">
      <w:pPr>
        <w:suppressAutoHyphens/>
        <w:kinsoku w:val="0"/>
        <w:wordWrap w:val="0"/>
        <w:autoSpaceDE w:val="0"/>
        <w:autoSpaceDN w:val="0"/>
        <w:spacing w:line="366" w:lineRule="atLeast"/>
        <w:jc w:val="left"/>
        <w:rPr>
          <w:rFonts w:ascii="ＭＳ ゴシック" w:eastAsia="ＭＳ ゴシック" w:hAnsi="ＭＳ ゴシック"/>
          <w:sz w:val="24"/>
        </w:rPr>
      </w:pPr>
    </w:p>
    <w:p w:rsidR="00492CB0" w:rsidRDefault="00492CB0" w:rsidP="008C2B26">
      <w:pPr>
        <w:suppressAutoHyphens/>
        <w:kinsoku w:val="0"/>
        <w:wordWrap w:val="0"/>
        <w:autoSpaceDE w:val="0"/>
        <w:autoSpaceDN w:val="0"/>
        <w:spacing w:line="366" w:lineRule="atLeast"/>
        <w:jc w:val="left"/>
        <w:rPr>
          <w:rFonts w:ascii="ＭＳ ゴシック" w:eastAsia="ＭＳ ゴシック" w:hAnsi="ＭＳ ゴシック"/>
          <w:sz w:val="24"/>
        </w:rPr>
      </w:pPr>
    </w:p>
    <w:p w:rsidR="008C2B26" w:rsidRPr="003D3E3C" w:rsidRDefault="008C2B26" w:rsidP="008C2B26">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rPr>
      </w:pPr>
      <w:r w:rsidRPr="003D3E3C">
        <w:rPr>
          <w:rFonts w:ascii="ＭＳ ゴシック" w:eastAsia="ＭＳ ゴシック" w:hAnsi="ＭＳ ゴシック" w:hint="eastAsia"/>
          <w:sz w:val="24"/>
        </w:rPr>
        <w:t>（表５：</w:t>
      </w:r>
      <w:r w:rsidRPr="003D3E3C">
        <w:rPr>
          <w:rFonts w:ascii="ＭＳ ゴシック" w:eastAsia="ＭＳ ゴシック" w:hAnsi="ＭＳ ゴシック" w:cs="ＭＳ ゴシック" w:hint="eastAsia"/>
          <w:color w:val="000000"/>
          <w:kern w:val="0"/>
          <w:sz w:val="24"/>
        </w:rPr>
        <w:t>全体に係る製品等価格への転嫁の状況）</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665"/>
        <w:gridCol w:w="1424"/>
        <w:gridCol w:w="1842"/>
        <w:gridCol w:w="1560"/>
        <w:gridCol w:w="1357"/>
      </w:tblGrid>
      <w:tr w:rsidR="008C2B26" w:rsidRPr="00B207C4" w:rsidTr="00613478">
        <w:trPr>
          <w:trHeight w:val="2275"/>
        </w:trPr>
        <w:tc>
          <w:tcPr>
            <w:tcW w:w="1981" w:type="dxa"/>
            <w:tcBorders>
              <w:bottom w:val="single" w:sz="4" w:space="0" w:color="auto"/>
            </w:tcBorders>
          </w:tcPr>
          <w:p w:rsidR="008C2B26" w:rsidRPr="00B207C4" w:rsidRDefault="008C2B26" w:rsidP="00613478">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最近３か月間の指定業種に係る原油等の仕入価格（ａ）</w:t>
            </w:r>
          </w:p>
        </w:tc>
        <w:tc>
          <w:tcPr>
            <w:tcW w:w="1665" w:type="dxa"/>
            <w:tcBorders>
              <w:bottom w:val="single" w:sz="4" w:space="0" w:color="auto"/>
            </w:tcBorders>
          </w:tcPr>
          <w:p w:rsidR="008C2B26" w:rsidRPr="00B207C4" w:rsidRDefault="008C2B26" w:rsidP="00613478">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最近３か月間の全体の売上高（ｂ）</w:t>
            </w:r>
          </w:p>
        </w:tc>
        <w:tc>
          <w:tcPr>
            <w:tcW w:w="1424" w:type="dxa"/>
            <w:tcBorders>
              <w:bottom w:val="single" w:sz="4" w:space="0" w:color="auto"/>
            </w:tcBorders>
          </w:tcPr>
          <w:p w:rsidR="008C2B26" w:rsidRPr="00B207C4" w:rsidRDefault="008C2B26" w:rsidP="00613478">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（ａ/ｂ×100）</w:t>
            </w:r>
          </w:p>
        </w:tc>
        <w:tc>
          <w:tcPr>
            <w:tcW w:w="1842" w:type="dxa"/>
            <w:tcBorders>
              <w:bottom w:val="single" w:sz="4" w:space="0" w:color="auto"/>
            </w:tcBorders>
          </w:tcPr>
          <w:p w:rsidR="008C2B26" w:rsidRPr="00B207C4" w:rsidRDefault="008C2B26" w:rsidP="00613478">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前年同期の指定業種に係る原油等の仕入価格</w:t>
            </w:r>
            <w:r w:rsidRPr="00B207C4">
              <w:rPr>
                <w:rFonts w:ascii="ＭＳ ゴシック" w:eastAsia="ＭＳ ゴシック" w:hAnsi="ＭＳ ゴシック" w:hint="eastAsia"/>
                <w:sz w:val="24"/>
              </w:rPr>
              <w:t>（ｃ）</w:t>
            </w:r>
          </w:p>
        </w:tc>
        <w:tc>
          <w:tcPr>
            <w:tcW w:w="1560" w:type="dxa"/>
          </w:tcPr>
          <w:p w:rsidR="008C2B26" w:rsidRDefault="008C2B26" w:rsidP="00613478">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前年同期の</w:t>
            </w:r>
            <w:r>
              <w:rPr>
                <w:rFonts w:ascii="ＭＳ ゴシック" w:eastAsia="ＭＳ ゴシック" w:hAnsi="ＭＳ ゴシック" w:hint="eastAsia"/>
                <w:sz w:val="24"/>
              </w:rPr>
              <w:t>全体の売上高</w:t>
            </w:r>
          </w:p>
          <w:p w:rsidR="008C2B26" w:rsidRPr="00B207C4" w:rsidRDefault="008C2B26" w:rsidP="00613478">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（ｄ）</w:t>
            </w:r>
          </w:p>
        </w:tc>
        <w:tc>
          <w:tcPr>
            <w:tcW w:w="1357" w:type="dxa"/>
          </w:tcPr>
          <w:p w:rsidR="008C2B26" w:rsidRDefault="008C2B26" w:rsidP="00613478">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（ｃ/ｄ×100）</w:t>
            </w:r>
          </w:p>
          <w:p w:rsidR="008C2B26" w:rsidRDefault="008C2B26" w:rsidP="00613478">
            <w:pPr>
              <w:rPr>
                <w:rFonts w:ascii="ＭＳ ゴシック" w:eastAsia="ＭＳ ゴシック" w:hAnsi="ＭＳ ゴシック"/>
                <w:sz w:val="24"/>
              </w:rPr>
            </w:pPr>
          </w:p>
          <w:p w:rsidR="008C2B26" w:rsidRPr="00934438" w:rsidRDefault="008C2B26" w:rsidP="00613478">
            <w:pPr>
              <w:ind w:rightChars="351" w:right="737"/>
              <w:jc w:val="center"/>
              <w:rPr>
                <w:rFonts w:ascii="ＭＳ ゴシック" w:eastAsia="ＭＳ ゴシック" w:hAnsi="ＭＳ ゴシック"/>
                <w:sz w:val="24"/>
              </w:rPr>
            </w:pPr>
          </w:p>
        </w:tc>
      </w:tr>
      <w:tr w:rsidR="008C2B26" w:rsidRPr="00B207C4" w:rsidTr="00613478">
        <w:trPr>
          <w:trHeight w:val="390"/>
        </w:trPr>
        <w:tc>
          <w:tcPr>
            <w:tcW w:w="1981" w:type="dxa"/>
          </w:tcPr>
          <w:p w:rsidR="008C2B26" w:rsidRPr="00B207C4" w:rsidRDefault="008C2B26" w:rsidP="00613478">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8C2B26" w:rsidRPr="00B207C4" w:rsidRDefault="008C2B26" w:rsidP="00613478">
            <w:pPr>
              <w:suppressAutoHyphens/>
              <w:kinsoku w:val="0"/>
              <w:autoSpaceDE w:val="0"/>
              <w:autoSpaceDN w:val="0"/>
              <w:spacing w:line="366" w:lineRule="atLeast"/>
              <w:jc w:val="center"/>
              <w:rPr>
                <w:rFonts w:ascii="ＭＳ ゴシック" w:eastAsia="ＭＳ ゴシック" w:hAnsi="ＭＳ ゴシック"/>
                <w:sz w:val="24"/>
              </w:rPr>
            </w:pPr>
            <w:r w:rsidRPr="00B207C4">
              <w:rPr>
                <w:rFonts w:ascii="ＭＳ ゴシック" w:eastAsia="ＭＳ ゴシック" w:hAnsi="ＭＳ ゴシック" w:hint="eastAsia"/>
                <w:sz w:val="24"/>
              </w:rPr>
              <w:t>【Ａ１】</w:t>
            </w:r>
          </w:p>
        </w:tc>
        <w:tc>
          <w:tcPr>
            <w:tcW w:w="1665" w:type="dxa"/>
          </w:tcPr>
          <w:p w:rsidR="008C2B26" w:rsidRPr="00B207C4" w:rsidRDefault="008C2B26" w:rsidP="00613478">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8C2B26" w:rsidRPr="00B207C4" w:rsidRDefault="008C2B26" w:rsidP="00613478">
            <w:pPr>
              <w:suppressAutoHyphens/>
              <w:kinsoku w:val="0"/>
              <w:autoSpaceDE w:val="0"/>
              <w:autoSpaceDN w:val="0"/>
              <w:spacing w:line="366" w:lineRule="atLeast"/>
              <w:jc w:val="center"/>
              <w:rPr>
                <w:rFonts w:ascii="ＭＳ ゴシック" w:eastAsia="ＭＳ ゴシック" w:hAnsi="ＭＳ ゴシック"/>
                <w:sz w:val="24"/>
              </w:rPr>
            </w:pPr>
            <w:r w:rsidRPr="00B207C4">
              <w:rPr>
                <w:rFonts w:ascii="ＭＳ ゴシック" w:eastAsia="ＭＳ ゴシック" w:hAnsi="ＭＳ ゴシック" w:hint="eastAsia"/>
                <w:sz w:val="24"/>
              </w:rPr>
              <w:t>【Ｂ２】</w:t>
            </w:r>
          </w:p>
        </w:tc>
        <w:tc>
          <w:tcPr>
            <w:tcW w:w="1424" w:type="dxa"/>
          </w:tcPr>
          <w:p w:rsidR="008C2B26" w:rsidRPr="00B207C4" w:rsidRDefault="008C2B26" w:rsidP="00613478">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c>
          <w:tcPr>
            <w:tcW w:w="1842" w:type="dxa"/>
          </w:tcPr>
          <w:p w:rsidR="008C2B26" w:rsidRPr="00B207C4" w:rsidRDefault="008C2B26" w:rsidP="00613478">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8C2B26" w:rsidRPr="00B207C4" w:rsidRDefault="008C2B26" w:rsidP="00613478">
            <w:pPr>
              <w:suppressAutoHyphens/>
              <w:kinsoku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【ａ１】</w:t>
            </w:r>
          </w:p>
        </w:tc>
        <w:tc>
          <w:tcPr>
            <w:tcW w:w="1560" w:type="dxa"/>
          </w:tcPr>
          <w:p w:rsidR="008C2B26" w:rsidRPr="00B207C4" w:rsidRDefault="008C2B26" w:rsidP="00613478">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8C2B26" w:rsidRPr="00B207C4" w:rsidRDefault="008C2B26" w:rsidP="00613478">
            <w:pPr>
              <w:suppressAutoHyphens/>
              <w:kinsoku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【ｂ２】</w:t>
            </w:r>
          </w:p>
        </w:tc>
        <w:tc>
          <w:tcPr>
            <w:tcW w:w="1357" w:type="dxa"/>
          </w:tcPr>
          <w:p w:rsidR="008C2B26" w:rsidRPr="00B207C4" w:rsidRDefault="008C2B26" w:rsidP="00613478">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p w:rsidR="008C2B26" w:rsidRPr="00B207C4" w:rsidRDefault="008C2B26" w:rsidP="00613478">
            <w:pPr>
              <w:suppressAutoHyphens/>
              <w:kinsoku w:val="0"/>
              <w:autoSpaceDE w:val="0"/>
              <w:autoSpaceDN w:val="0"/>
              <w:spacing w:line="366" w:lineRule="atLeast"/>
              <w:jc w:val="right"/>
              <w:rPr>
                <w:rFonts w:ascii="ＭＳ ゴシック" w:eastAsia="ＭＳ ゴシック" w:hAnsi="ＭＳ ゴシック"/>
                <w:sz w:val="24"/>
              </w:rPr>
            </w:pPr>
          </w:p>
        </w:tc>
      </w:tr>
    </w:tbl>
    <w:p w:rsidR="008C2B26" w:rsidRPr="003D3E3C" w:rsidRDefault="008C2B26" w:rsidP="008C2B26">
      <w:pPr>
        <w:suppressAutoHyphens/>
        <w:kinsoku w:val="0"/>
        <w:wordWrap w:val="0"/>
        <w:autoSpaceDE w:val="0"/>
        <w:autoSpaceDN w:val="0"/>
        <w:spacing w:line="366" w:lineRule="atLeast"/>
        <w:jc w:val="left"/>
        <w:rPr>
          <w:rFonts w:ascii="ＭＳ ゴシック" w:eastAsia="ＭＳ ゴシック" w:hAnsi="ＭＳ ゴシック"/>
          <w:sz w:val="24"/>
        </w:rPr>
      </w:pPr>
    </w:p>
    <w:p w:rsidR="00492CB0" w:rsidRPr="00DA69CE" w:rsidRDefault="00492CB0" w:rsidP="00492CB0">
      <w:pPr>
        <w:widowControl/>
        <w:ind w:left="701" w:hangingChars="292" w:hanging="701"/>
        <w:jc w:val="left"/>
        <w:rPr>
          <w:rFonts w:ascii="ＭＳ ゴシック" w:eastAsia="ＭＳ ゴシック" w:hAnsi="ＭＳ ゴシック"/>
          <w:color w:val="FF0000"/>
          <w:sz w:val="24"/>
        </w:rPr>
      </w:pPr>
      <w:r>
        <w:rPr>
          <w:rFonts w:ascii="ＭＳ ゴシック" w:eastAsia="ＭＳ ゴシック" w:hAnsi="ＭＳ ゴシック" w:hint="eastAsia"/>
          <w:sz w:val="24"/>
        </w:rPr>
        <w:t>（注）</w:t>
      </w:r>
      <w:r w:rsidRPr="00DA69CE">
        <w:rPr>
          <w:rFonts w:ascii="ＭＳ ゴシック" w:eastAsia="ＭＳ ゴシック" w:hAnsi="ＭＳ ゴシック" w:hint="eastAsia"/>
          <w:color w:val="FF0000"/>
          <w:sz w:val="24"/>
        </w:rPr>
        <w:t>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rsidR="008C2B26" w:rsidRPr="00492CB0" w:rsidRDefault="00492CB0" w:rsidP="00F72C29">
      <w:pPr>
        <w:widowControl/>
        <w:jc w:val="left"/>
      </w:pPr>
      <w:r w:rsidRPr="00DA69CE">
        <w:rPr>
          <w:rFonts w:ascii="ＭＳ ゴシック" w:eastAsia="ＭＳ ゴシック" w:hAnsi="ＭＳ ゴシック" w:hint="eastAsia"/>
          <w:color w:val="FF0000"/>
          <w:sz w:val="24"/>
        </w:rPr>
        <w:t xml:space="preserve">　　　</w:t>
      </w:r>
    </w:p>
    <w:p w:rsidR="008C2B26" w:rsidRPr="008C2B26" w:rsidRDefault="008C2B26"/>
    <w:sectPr w:rsidR="008C2B26" w:rsidRPr="008C2B26" w:rsidSect="009269C3">
      <w:pgSz w:w="11906" w:h="16838"/>
      <w:pgMar w:top="142"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AB9" w:rsidRDefault="005E3AB9" w:rsidP="008C2B26">
      <w:r>
        <w:separator/>
      </w:r>
    </w:p>
  </w:endnote>
  <w:endnote w:type="continuationSeparator" w:id="0">
    <w:p w:rsidR="005E3AB9" w:rsidRDefault="005E3AB9" w:rsidP="008C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AB9" w:rsidRDefault="005E3AB9" w:rsidP="008C2B26">
      <w:r>
        <w:separator/>
      </w:r>
    </w:p>
  </w:footnote>
  <w:footnote w:type="continuationSeparator" w:id="0">
    <w:p w:rsidR="005E3AB9" w:rsidRDefault="005E3AB9" w:rsidP="008C2B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32297"/>
    <w:multiLevelType w:val="hybridMultilevel"/>
    <w:tmpl w:val="018A7BA0"/>
    <w:lvl w:ilvl="0" w:tplc="A7109C3A">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6010437"/>
    <w:multiLevelType w:val="hybridMultilevel"/>
    <w:tmpl w:val="3C48F472"/>
    <w:lvl w:ilvl="0" w:tplc="4BFEC2A2">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71F3743"/>
    <w:multiLevelType w:val="hybridMultilevel"/>
    <w:tmpl w:val="20002762"/>
    <w:lvl w:ilvl="0" w:tplc="A2844E0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D0A"/>
    <w:rsid w:val="00126DBD"/>
    <w:rsid w:val="003A1BD5"/>
    <w:rsid w:val="004428AC"/>
    <w:rsid w:val="00492CB0"/>
    <w:rsid w:val="005077E7"/>
    <w:rsid w:val="005E3AB9"/>
    <w:rsid w:val="0064330F"/>
    <w:rsid w:val="0069029A"/>
    <w:rsid w:val="008C2B26"/>
    <w:rsid w:val="009269C3"/>
    <w:rsid w:val="00984D0A"/>
    <w:rsid w:val="00CA5FCE"/>
    <w:rsid w:val="00CF1EFB"/>
    <w:rsid w:val="00E06FED"/>
    <w:rsid w:val="00F3681A"/>
    <w:rsid w:val="00F72C29"/>
    <w:rsid w:val="00FD1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D0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84D0A"/>
    <w:pPr>
      <w:jc w:val="center"/>
    </w:pPr>
    <w:rPr>
      <w:rFonts w:ascii="ＭＳ ゴシック" w:eastAsia="ＭＳ ゴシック" w:hAnsi="ＭＳ ゴシック" w:cs="ＭＳ ゴシック"/>
      <w:color w:val="000000"/>
      <w:kern w:val="0"/>
      <w:szCs w:val="21"/>
    </w:rPr>
  </w:style>
  <w:style w:type="character" w:customStyle="1" w:styleId="a4">
    <w:name w:val="記 (文字)"/>
    <w:basedOn w:val="a0"/>
    <w:link w:val="a3"/>
    <w:rsid w:val="00984D0A"/>
    <w:rPr>
      <w:rFonts w:ascii="ＭＳ ゴシック" w:eastAsia="ＭＳ ゴシック" w:hAnsi="ＭＳ ゴシック" w:cs="ＭＳ ゴシック"/>
      <w:color w:val="000000"/>
      <w:kern w:val="0"/>
      <w:szCs w:val="21"/>
    </w:rPr>
  </w:style>
  <w:style w:type="paragraph" w:styleId="a5">
    <w:name w:val="Closing"/>
    <w:basedOn w:val="a"/>
    <w:link w:val="a6"/>
    <w:rsid w:val="00984D0A"/>
    <w:pPr>
      <w:jc w:val="right"/>
    </w:pPr>
    <w:rPr>
      <w:rFonts w:ascii="ＭＳ ゴシック" w:eastAsia="ＭＳ ゴシック" w:hAnsi="ＭＳ ゴシック" w:cs="ＭＳ ゴシック"/>
      <w:color w:val="000000"/>
      <w:kern w:val="0"/>
      <w:szCs w:val="21"/>
    </w:rPr>
  </w:style>
  <w:style w:type="character" w:customStyle="1" w:styleId="a6">
    <w:name w:val="結語 (文字)"/>
    <w:basedOn w:val="a0"/>
    <w:link w:val="a5"/>
    <w:rsid w:val="00984D0A"/>
    <w:rPr>
      <w:rFonts w:ascii="ＭＳ ゴシック" w:eastAsia="ＭＳ ゴシック" w:hAnsi="ＭＳ ゴシック" w:cs="ＭＳ ゴシック"/>
      <w:color w:val="000000"/>
      <w:kern w:val="0"/>
      <w:szCs w:val="21"/>
    </w:rPr>
  </w:style>
  <w:style w:type="paragraph" w:customStyle="1" w:styleId="a7">
    <w:name w:val="一太郎"/>
    <w:rsid w:val="005077E7"/>
    <w:pPr>
      <w:widowControl w:val="0"/>
      <w:wordWrap w:val="0"/>
      <w:autoSpaceDE w:val="0"/>
      <w:autoSpaceDN w:val="0"/>
      <w:adjustRightInd w:val="0"/>
      <w:spacing w:line="338" w:lineRule="exact"/>
      <w:jc w:val="both"/>
    </w:pPr>
    <w:rPr>
      <w:rFonts w:ascii="Times New Roman" w:eastAsia="ＭＳ 明朝" w:hAnsi="Times New Roman" w:cs="ＭＳ 明朝"/>
      <w:spacing w:val="13"/>
      <w:kern w:val="0"/>
      <w:sz w:val="22"/>
    </w:rPr>
  </w:style>
  <w:style w:type="paragraph" w:styleId="a8">
    <w:name w:val="header"/>
    <w:basedOn w:val="a"/>
    <w:link w:val="a9"/>
    <w:uiPriority w:val="99"/>
    <w:unhideWhenUsed/>
    <w:rsid w:val="008C2B26"/>
    <w:pPr>
      <w:tabs>
        <w:tab w:val="center" w:pos="4252"/>
        <w:tab w:val="right" w:pos="8504"/>
      </w:tabs>
      <w:snapToGrid w:val="0"/>
    </w:pPr>
  </w:style>
  <w:style w:type="character" w:customStyle="1" w:styleId="a9">
    <w:name w:val="ヘッダー (文字)"/>
    <w:basedOn w:val="a0"/>
    <w:link w:val="a8"/>
    <w:uiPriority w:val="99"/>
    <w:rsid w:val="008C2B26"/>
    <w:rPr>
      <w:rFonts w:ascii="Century" w:eastAsia="ＭＳ 明朝" w:hAnsi="Century" w:cs="Times New Roman"/>
      <w:szCs w:val="24"/>
    </w:rPr>
  </w:style>
  <w:style w:type="paragraph" w:styleId="aa">
    <w:name w:val="footer"/>
    <w:basedOn w:val="a"/>
    <w:link w:val="ab"/>
    <w:uiPriority w:val="99"/>
    <w:unhideWhenUsed/>
    <w:rsid w:val="008C2B26"/>
    <w:pPr>
      <w:tabs>
        <w:tab w:val="center" w:pos="4252"/>
        <w:tab w:val="right" w:pos="8504"/>
      </w:tabs>
      <w:snapToGrid w:val="0"/>
    </w:pPr>
  </w:style>
  <w:style w:type="character" w:customStyle="1" w:styleId="ab">
    <w:name w:val="フッター (文字)"/>
    <w:basedOn w:val="a0"/>
    <w:link w:val="aa"/>
    <w:uiPriority w:val="99"/>
    <w:rsid w:val="008C2B26"/>
    <w:rPr>
      <w:rFonts w:ascii="Century" w:eastAsia="ＭＳ 明朝" w:hAnsi="Century" w:cs="Times New Roman"/>
      <w:szCs w:val="24"/>
    </w:rPr>
  </w:style>
  <w:style w:type="table" w:styleId="ac">
    <w:name w:val="Table Grid"/>
    <w:basedOn w:val="a1"/>
    <w:rsid w:val="00492CB0"/>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4428A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D0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84D0A"/>
    <w:pPr>
      <w:jc w:val="center"/>
    </w:pPr>
    <w:rPr>
      <w:rFonts w:ascii="ＭＳ ゴシック" w:eastAsia="ＭＳ ゴシック" w:hAnsi="ＭＳ ゴシック" w:cs="ＭＳ ゴシック"/>
      <w:color w:val="000000"/>
      <w:kern w:val="0"/>
      <w:szCs w:val="21"/>
    </w:rPr>
  </w:style>
  <w:style w:type="character" w:customStyle="1" w:styleId="a4">
    <w:name w:val="記 (文字)"/>
    <w:basedOn w:val="a0"/>
    <w:link w:val="a3"/>
    <w:rsid w:val="00984D0A"/>
    <w:rPr>
      <w:rFonts w:ascii="ＭＳ ゴシック" w:eastAsia="ＭＳ ゴシック" w:hAnsi="ＭＳ ゴシック" w:cs="ＭＳ ゴシック"/>
      <w:color w:val="000000"/>
      <w:kern w:val="0"/>
      <w:szCs w:val="21"/>
    </w:rPr>
  </w:style>
  <w:style w:type="paragraph" w:styleId="a5">
    <w:name w:val="Closing"/>
    <w:basedOn w:val="a"/>
    <w:link w:val="a6"/>
    <w:rsid w:val="00984D0A"/>
    <w:pPr>
      <w:jc w:val="right"/>
    </w:pPr>
    <w:rPr>
      <w:rFonts w:ascii="ＭＳ ゴシック" w:eastAsia="ＭＳ ゴシック" w:hAnsi="ＭＳ ゴシック" w:cs="ＭＳ ゴシック"/>
      <w:color w:val="000000"/>
      <w:kern w:val="0"/>
      <w:szCs w:val="21"/>
    </w:rPr>
  </w:style>
  <w:style w:type="character" w:customStyle="1" w:styleId="a6">
    <w:name w:val="結語 (文字)"/>
    <w:basedOn w:val="a0"/>
    <w:link w:val="a5"/>
    <w:rsid w:val="00984D0A"/>
    <w:rPr>
      <w:rFonts w:ascii="ＭＳ ゴシック" w:eastAsia="ＭＳ ゴシック" w:hAnsi="ＭＳ ゴシック" w:cs="ＭＳ ゴシック"/>
      <w:color w:val="000000"/>
      <w:kern w:val="0"/>
      <w:szCs w:val="21"/>
    </w:rPr>
  </w:style>
  <w:style w:type="paragraph" w:customStyle="1" w:styleId="a7">
    <w:name w:val="一太郎"/>
    <w:rsid w:val="005077E7"/>
    <w:pPr>
      <w:widowControl w:val="0"/>
      <w:wordWrap w:val="0"/>
      <w:autoSpaceDE w:val="0"/>
      <w:autoSpaceDN w:val="0"/>
      <w:adjustRightInd w:val="0"/>
      <w:spacing w:line="338" w:lineRule="exact"/>
      <w:jc w:val="both"/>
    </w:pPr>
    <w:rPr>
      <w:rFonts w:ascii="Times New Roman" w:eastAsia="ＭＳ 明朝" w:hAnsi="Times New Roman" w:cs="ＭＳ 明朝"/>
      <w:spacing w:val="13"/>
      <w:kern w:val="0"/>
      <w:sz w:val="22"/>
    </w:rPr>
  </w:style>
  <w:style w:type="paragraph" w:styleId="a8">
    <w:name w:val="header"/>
    <w:basedOn w:val="a"/>
    <w:link w:val="a9"/>
    <w:uiPriority w:val="99"/>
    <w:unhideWhenUsed/>
    <w:rsid w:val="008C2B26"/>
    <w:pPr>
      <w:tabs>
        <w:tab w:val="center" w:pos="4252"/>
        <w:tab w:val="right" w:pos="8504"/>
      </w:tabs>
      <w:snapToGrid w:val="0"/>
    </w:pPr>
  </w:style>
  <w:style w:type="character" w:customStyle="1" w:styleId="a9">
    <w:name w:val="ヘッダー (文字)"/>
    <w:basedOn w:val="a0"/>
    <w:link w:val="a8"/>
    <w:uiPriority w:val="99"/>
    <w:rsid w:val="008C2B26"/>
    <w:rPr>
      <w:rFonts w:ascii="Century" w:eastAsia="ＭＳ 明朝" w:hAnsi="Century" w:cs="Times New Roman"/>
      <w:szCs w:val="24"/>
    </w:rPr>
  </w:style>
  <w:style w:type="paragraph" w:styleId="aa">
    <w:name w:val="footer"/>
    <w:basedOn w:val="a"/>
    <w:link w:val="ab"/>
    <w:uiPriority w:val="99"/>
    <w:unhideWhenUsed/>
    <w:rsid w:val="008C2B26"/>
    <w:pPr>
      <w:tabs>
        <w:tab w:val="center" w:pos="4252"/>
        <w:tab w:val="right" w:pos="8504"/>
      </w:tabs>
      <w:snapToGrid w:val="0"/>
    </w:pPr>
  </w:style>
  <w:style w:type="character" w:customStyle="1" w:styleId="ab">
    <w:name w:val="フッター (文字)"/>
    <w:basedOn w:val="a0"/>
    <w:link w:val="aa"/>
    <w:uiPriority w:val="99"/>
    <w:rsid w:val="008C2B26"/>
    <w:rPr>
      <w:rFonts w:ascii="Century" w:eastAsia="ＭＳ 明朝" w:hAnsi="Century" w:cs="Times New Roman"/>
      <w:szCs w:val="24"/>
    </w:rPr>
  </w:style>
  <w:style w:type="table" w:styleId="ac">
    <w:name w:val="Table Grid"/>
    <w:basedOn w:val="a1"/>
    <w:rsid w:val="00492CB0"/>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4428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3151E-CDA8-4B0F-9D8C-C9CED3346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775</Words>
  <Characters>4423</Characters>
  <Application>Microsoft Office Word</Application>
  <DocSecurity>4</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江口　智昭</dc:creator>
  <cp:lastModifiedBy>u_pctyo231127</cp:lastModifiedBy>
  <cp:revision>2</cp:revision>
  <dcterms:created xsi:type="dcterms:W3CDTF">2013-09-30T05:49:00Z</dcterms:created>
  <dcterms:modified xsi:type="dcterms:W3CDTF">2013-09-30T05:49:00Z</dcterms:modified>
</cp:coreProperties>
</file>